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9292" w14:textId="77777777" w:rsidR="00143F09" w:rsidRDefault="00143F09" w:rsidP="006E552F"/>
    <w:p w14:paraId="5028A184" w14:textId="79DC941A" w:rsidR="006E552F" w:rsidRPr="006E552F" w:rsidRDefault="006E552F" w:rsidP="006E552F">
      <w:r w:rsidRPr="006E552F">
        <w:t xml:space="preserve">This is the statement of general policy and arrangements for:  </w:t>
      </w:r>
      <w:r>
        <w:rPr>
          <w:b/>
          <w:u w:val="single"/>
        </w:rPr>
        <w:t>Deerview Equine Interventions (DEI)</w:t>
      </w:r>
    </w:p>
    <w:p w14:paraId="41C932CC" w14:textId="501509FA" w:rsidR="006E552F" w:rsidRPr="006E552F" w:rsidRDefault="00413949" w:rsidP="006E552F">
      <w:pPr>
        <w:rPr>
          <w:b/>
          <w:u w:val="single"/>
        </w:rPr>
      </w:pPr>
      <w:r>
        <w:t xml:space="preserve">Trustee with </w:t>
      </w:r>
      <w:r w:rsidR="006E552F" w:rsidRPr="006E552F">
        <w:t xml:space="preserve">responsibility for health &amp; safety is that of:  </w:t>
      </w:r>
      <w:r>
        <w:rPr>
          <w:b/>
          <w:u w:val="single"/>
        </w:rPr>
        <w:t>Ann Ward</w:t>
      </w:r>
    </w:p>
    <w:p w14:paraId="6C5F0A11" w14:textId="39AB56AE" w:rsidR="006E552F" w:rsidRPr="0089174D" w:rsidRDefault="006E552F" w:rsidP="0089174D">
      <w:pPr>
        <w:rPr>
          <w:b/>
          <w:u w:val="single"/>
        </w:rPr>
      </w:pPr>
      <w:r w:rsidRPr="006E552F">
        <w:t xml:space="preserve">Day-to-day responsibility for ensuring this policy is put into practice is delegated to:  </w:t>
      </w:r>
      <w:r w:rsidRPr="006E552F">
        <w:rPr>
          <w:b/>
        </w:rPr>
        <w:t xml:space="preserve">Chief Executive (CEO) </w:t>
      </w:r>
      <w:r>
        <w:rPr>
          <w:b/>
        </w:rPr>
        <w:t>–</w:t>
      </w:r>
      <w:r w:rsidRPr="006E552F">
        <w:t xml:space="preserve"> </w:t>
      </w:r>
      <w:r>
        <w:rPr>
          <w:b/>
          <w:u w:val="single"/>
        </w:rPr>
        <w:t>Joanne Tucker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7"/>
        <w:gridCol w:w="1881"/>
        <w:gridCol w:w="8056"/>
      </w:tblGrid>
      <w:tr w:rsidR="006E552F" w:rsidRPr="006E552F" w14:paraId="051BC38D" w14:textId="77777777" w:rsidTr="00B239C7">
        <w:trPr>
          <w:trHeight w:val="544"/>
        </w:trPr>
        <w:tc>
          <w:tcPr>
            <w:tcW w:w="1614" w:type="pct"/>
          </w:tcPr>
          <w:p w14:paraId="151213B5" w14:textId="77777777" w:rsidR="006E552F" w:rsidRPr="006E552F" w:rsidRDefault="006E552F" w:rsidP="00B239C7">
            <w:pPr>
              <w:rPr>
                <w:b/>
                <w:bCs/>
              </w:rPr>
            </w:pPr>
            <w:r w:rsidRPr="006E552F">
              <w:rPr>
                <w:b/>
                <w:bCs/>
              </w:rPr>
              <w:t>Statement of General Policy</w:t>
            </w:r>
          </w:p>
        </w:tc>
        <w:tc>
          <w:tcPr>
            <w:tcW w:w="641" w:type="pct"/>
          </w:tcPr>
          <w:p w14:paraId="718ABF06" w14:textId="77777777" w:rsidR="006E552F" w:rsidRPr="006E552F" w:rsidRDefault="006E552F" w:rsidP="00B239C7">
            <w:pPr>
              <w:rPr>
                <w:b/>
                <w:bCs/>
              </w:rPr>
            </w:pPr>
            <w:r w:rsidRPr="006E552F">
              <w:rPr>
                <w:b/>
                <w:bCs/>
              </w:rPr>
              <w:t>Responsibility of:</w:t>
            </w:r>
          </w:p>
          <w:p w14:paraId="72CF32D3" w14:textId="77777777" w:rsidR="006E552F" w:rsidRPr="006E552F" w:rsidRDefault="006E552F" w:rsidP="00B239C7">
            <w:pPr>
              <w:rPr>
                <w:b/>
                <w:bCs/>
              </w:rPr>
            </w:pPr>
            <w:r w:rsidRPr="006E552F">
              <w:rPr>
                <w:b/>
                <w:bCs/>
              </w:rPr>
              <w:t>Name/title</w:t>
            </w:r>
          </w:p>
        </w:tc>
        <w:tc>
          <w:tcPr>
            <w:tcW w:w="2745" w:type="pct"/>
          </w:tcPr>
          <w:p w14:paraId="11DDCD5A" w14:textId="77777777" w:rsidR="006E552F" w:rsidRPr="006E552F" w:rsidRDefault="006E552F" w:rsidP="00B239C7">
            <w:pPr>
              <w:rPr>
                <w:b/>
                <w:bCs/>
              </w:rPr>
            </w:pPr>
            <w:r w:rsidRPr="006E552F">
              <w:rPr>
                <w:b/>
                <w:bCs/>
              </w:rPr>
              <w:t xml:space="preserve">Arrangements: </w:t>
            </w:r>
          </w:p>
        </w:tc>
      </w:tr>
      <w:tr w:rsidR="006E552F" w:rsidRPr="006E552F" w14:paraId="1F3541EF" w14:textId="77777777" w:rsidTr="00B239C7">
        <w:trPr>
          <w:trHeight w:val="1087"/>
        </w:trPr>
        <w:tc>
          <w:tcPr>
            <w:tcW w:w="1614" w:type="pct"/>
          </w:tcPr>
          <w:p w14:paraId="1529A123" w14:textId="77777777" w:rsidR="006E552F" w:rsidRPr="006E552F" w:rsidRDefault="006E552F" w:rsidP="00B239C7">
            <w:r w:rsidRPr="006E552F">
              <w:t>To prevent accidents and cases of work-related ill health and provide adequate control of health and safety risks arising from work activities.</w:t>
            </w:r>
          </w:p>
        </w:tc>
        <w:tc>
          <w:tcPr>
            <w:tcW w:w="641" w:type="pct"/>
          </w:tcPr>
          <w:p w14:paraId="791775EE" w14:textId="4E78898F" w:rsidR="006E552F" w:rsidRPr="006E552F" w:rsidRDefault="006E552F" w:rsidP="00B239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Joanne Tucker</w:t>
            </w:r>
          </w:p>
          <w:p w14:paraId="141430D6" w14:textId="77777777" w:rsidR="006E552F" w:rsidRPr="006E552F" w:rsidRDefault="006E552F" w:rsidP="00B239C7">
            <w:pPr>
              <w:rPr>
                <w:b/>
                <w:u w:val="single"/>
              </w:rPr>
            </w:pPr>
          </w:p>
        </w:tc>
        <w:tc>
          <w:tcPr>
            <w:tcW w:w="2745" w:type="pct"/>
          </w:tcPr>
          <w:p w14:paraId="65A24181" w14:textId="77777777" w:rsidR="006E552F" w:rsidRPr="006E552F" w:rsidRDefault="006E552F" w:rsidP="00B239C7">
            <w:pPr>
              <w:numPr>
                <w:ilvl w:val="0"/>
                <w:numId w:val="2"/>
              </w:numPr>
            </w:pPr>
            <w:r w:rsidRPr="006E552F">
              <w:t>Conduct and keep a record of risk assessments and actions carried out to improve safety.</w:t>
            </w:r>
          </w:p>
          <w:p w14:paraId="1CB7E1CF" w14:textId="77777777" w:rsidR="006E552F" w:rsidRPr="006E552F" w:rsidRDefault="006E552F" w:rsidP="00B239C7">
            <w:pPr>
              <w:numPr>
                <w:ilvl w:val="0"/>
                <w:numId w:val="2"/>
              </w:numPr>
            </w:pPr>
            <w:r w:rsidRPr="006E552F">
              <w:t xml:space="preserve">To review risk assessments annually, or earlier if working habits, conditions, or activities change. </w:t>
            </w:r>
          </w:p>
          <w:p w14:paraId="555E83E9" w14:textId="1232DEE2" w:rsidR="006E552F" w:rsidRPr="006E552F" w:rsidRDefault="006E552F" w:rsidP="00B239C7">
            <w:pPr>
              <w:numPr>
                <w:ilvl w:val="0"/>
                <w:numId w:val="2"/>
              </w:numPr>
            </w:pPr>
            <w:r w:rsidRPr="006E552F">
              <w:t xml:space="preserve">To </w:t>
            </w:r>
            <w:r>
              <w:t>adhere to</w:t>
            </w:r>
            <w:r w:rsidRPr="006E552F">
              <w:t xml:space="preserve"> </w:t>
            </w:r>
            <w:r w:rsidR="00D90577">
              <w:t xml:space="preserve">TheHorseCourse’s </w:t>
            </w:r>
            <w:r w:rsidRPr="006E552F">
              <w:t>written Safe systems of work for equestrian activities</w:t>
            </w:r>
            <w:r>
              <w:t>.</w:t>
            </w:r>
          </w:p>
          <w:p w14:paraId="25F766F3" w14:textId="77777777" w:rsidR="006E552F" w:rsidRPr="006E552F" w:rsidRDefault="006E552F" w:rsidP="00B239C7">
            <w:pPr>
              <w:numPr>
                <w:ilvl w:val="0"/>
                <w:numId w:val="2"/>
              </w:numPr>
            </w:pPr>
            <w:r w:rsidRPr="006E552F">
              <w:t>To adhere to all Govt advice regarding H&amp;S policies, including emergency measures (eg. In pandemic)</w:t>
            </w:r>
          </w:p>
        </w:tc>
      </w:tr>
      <w:tr w:rsidR="006E552F" w:rsidRPr="006E552F" w14:paraId="23DE40E9" w14:textId="77777777" w:rsidTr="00B239C7">
        <w:trPr>
          <w:trHeight w:val="257"/>
        </w:trPr>
        <w:tc>
          <w:tcPr>
            <w:tcW w:w="1614" w:type="pct"/>
          </w:tcPr>
          <w:p w14:paraId="592F3681" w14:textId="0C45F1AE" w:rsidR="006E552F" w:rsidRPr="006E552F" w:rsidRDefault="006E552F" w:rsidP="00B239C7">
            <w:r w:rsidRPr="006E552F">
              <w:t>To provide</w:t>
            </w:r>
            <w:r w:rsidR="00D90577">
              <w:t xml:space="preserve"> relevant and adequate</w:t>
            </w:r>
            <w:r w:rsidRPr="006E552F">
              <w:t xml:space="preserve"> information, instruction</w:t>
            </w:r>
            <w:r w:rsidR="00D90577">
              <w:t>,</w:t>
            </w:r>
            <w:r w:rsidRPr="006E552F">
              <w:t xml:space="preserve"> supervision </w:t>
            </w:r>
            <w:r w:rsidR="00D90577">
              <w:t xml:space="preserve">and training </w:t>
            </w:r>
            <w:r w:rsidRPr="006E552F">
              <w:t>for</w:t>
            </w:r>
            <w:r w:rsidR="00D90577">
              <w:t xml:space="preserve"> staff (</w:t>
            </w:r>
            <w:r w:rsidRPr="006E552F">
              <w:t>employees</w:t>
            </w:r>
            <w:r w:rsidR="00D90577">
              <w:t>, sub-contractors, volunteers)</w:t>
            </w:r>
            <w:r w:rsidRPr="006E552F">
              <w:t xml:space="preserve"> to ensure </w:t>
            </w:r>
            <w:r w:rsidR="00D90577">
              <w:t>they</w:t>
            </w:r>
            <w:r w:rsidRPr="006E552F">
              <w:t xml:space="preserve"> are competent to do their work.</w:t>
            </w:r>
          </w:p>
        </w:tc>
        <w:tc>
          <w:tcPr>
            <w:tcW w:w="641" w:type="pct"/>
          </w:tcPr>
          <w:p w14:paraId="034AD40D" w14:textId="6CECA5CE" w:rsidR="006E552F" w:rsidRPr="006E552F" w:rsidRDefault="00D90577" w:rsidP="00B239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Joanne Tucker</w:t>
            </w:r>
          </w:p>
        </w:tc>
        <w:tc>
          <w:tcPr>
            <w:tcW w:w="2745" w:type="pct"/>
          </w:tcPr>
          <w:p w14:paraId="68B59A63" w14:textId="37A48E67" w:rsidR="006E552F" w:rsidRPr="006E552F" w:rsidRDefault="006E552F" w:rsidP="00B239C7">
            <w:pPr>
              <w:numPr>
                <w:ilvl w:val="0"/>
                <w:numId w:val="3"/>
              </w:numPr>
            </w:pPr>
            <w:r w:rsidRPr="006E552F">
              <w:t>All staff will complete training on our policies and procedures</w:t>
            </w:r>
            <w:r w:rsidR="009C794C">
              <w:t xml:space="preserve"> as part of their induction training</w:t>
            </w:r>
          </w:p>
          <w:p w14:paraId="19F0B37E" w14:textId="1E706E9F" w:rsidR="006E552F" w:rsidRPr="006E552F" w:rsidRDefault="006E552F" w:rsidP="00B239C7">
            <w:pPr>
              <w:numPr>
                <w:ilvl w:val="0"/>
                <w:numId w:val="3"/>
              </w:numPr>
            </w:pPr>
            <w:r w:rsidRPr="006E552F">
              <w:t xml:space="preserve">Staff will be offered the appropriate training to perform their duties. </w:t>
            </w:r>
          </w:p>
          <w:p w14:paraId="4222A5FD" w14:textId="65009944" w:rsidR="006E552F" w:rsidRPr="006E552F" w:rsidRDefault="006E552F" w:rsidP="00B239C7">
            <w:pPr>
              <w:numPr>
                <w:ilvl w:val="0"/>
                <w:numId w:val="3"/>
              </w:numPr>
            </w:pPr>
            <w:r w:rsidRPr="006E552F">
              <w:t xml:space="preserve">We will maintain </w:t>
            </w:r>
            <w:r w:rsidR="007F1717">
              <w:t xml:space="preserve">at least </w:t>
            </w:r>
            <w:r w:rsidR="009C794C">
              <w:t>1</w:t>
            </w:r>
            <w:r w:rsidRPr="006E552F">
              <w:t xml:space="preserve"> trained First Aider</w:t>
            </w:r>
            <w:r w:rsidR="00E8522F">
              <w:t xml:space="preserve"> on site at all times</w:t>
            </w:r>
            <w:r w:rsidR="00616C31">
              <w:t xml:space="preserve"> (min EFAW)</w:t>
            </w:r>
          </w:p>
          <w:p w14:paraId="4646C41C" w14:textId="27C27C7E" w:rsidR="006E552F" w:rsidRPr="006E552F" w:rsidRDefault="006E552F" w:rsidP="00B239C7">
            <w:pPr>
              <w:numPr>
                <w:ilvl w:val="0"/>
                <w:numId w:val="3"/>
              </w:numPr>
            </w:pPr>
            <w:r w:rsidRPr="006E552F">
              <w:t xml:space="preserve">All staff will be given training appropriate to their contact with horses. </w:t>
            </w:r>
          </w:p>
        </w:tc>
      </w:tr>
      <w:tr w:rsidR="006E552F" w:rsidRPr="006E552F" w14:paraId="21C9078A" w14:textId="77777777" w:rsidTr="00B239C7">
        <w:trPr>
          <w:trHeight w:val="1417"/>
        </w:trPr>
        <w:tc>
          <w:tcPr>
            <w:tcW w:w="1614" w:type="pct"/>
          </w:tcPr>
          <w:p w14:paraId="206D0336" w14:textId="7EF0428F" w:rsidR="006E552F" w:rsidRPr="006E552F" w:rsidRDefault="006E552F" w:rsidP="00B239C7">
            <w:r w:rsidRPr="006E552F">
              <w:lastRenderedPageBreak/>
              <w:t xml:space="preserve">To engage and consult with </w:t>
            </w:r>
            <w:r w:rsidR="00295ECC">
              <w:t xml:space="preserve">staff </w:t>
            </w:r>
            <w:r w:rsidRPr="006E552F">
              <w:t>on health and safety conditions.</w:t>
            </w:r>
          </w:p>
        </w:tc>
        <w:tc>
          <w:tcPr>
            <w:tcW w:w="641" w:type="pct"/>
          </w:tcPr>
          <w:p w14:paraId="1120FCEC" w14:textId="370DD79B" w:rsidR="006E552F" w:rsidRPr="006E552F" w:rsidRDefault="00295ECC" w:rsidP="00B239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Joanne Tucker</w:t>
            </w:r>
          </w:p>
          <w:p w14:paraId="39939618" w14:textId="77777777" w:rsidR="006E552F" w:rsidRPr="006E552F" w:rsidRDefault="006E552F" w:rsidP="00B239C7">
            <w:pPr>
              <w:rPr>
                <w:b/>
                <w:u w:val="single"/>
              </w:rPr>
            </w:pPr>
          </w:p>
        </w:tc>
        <w:tc>
          <w:tcPr>
            <w:tcW w:w="2745" w:type="pct"/>
          </w:tcPr>
          <w:p w14:paraId="6DF1DE93" w14:textId="2BE453CD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t>Staff to be regularly consulted on health &amp; safety matters as they arise.</w:t>
            </w:r>
          </w:p>
          <w:p w14:paraId="72F48EA8" w14:textId="11A47A5D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t xml:space="preserve">Incidents, near misses and accidents are a standing item at regular </w:t>
            </w:r>
            <w:r w:rsidR="00295ECC">
              <w:t>trustee and supervision</w:t>
            </w:r>
            <w:r w:rsidRPr="006E552F">
              <w:t xml:space="preserve"> meetings</w:t>
            </w:r>
          </w:p>
          <w:p w14:paraId="2B11BA8B" w14:textId="25C574D6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t xml:space="preserve">Any serious accidents will be reported immediately to the </w:t>
            </w:r>
            <w:r w:rsidR="00295ECC">
              <w:t>DEI</w:t>
            </w:r>
            <w:r w:rsidRPr="006E552F">
              <w:t xml:space="preserve"> CEO and if appropriate, action will be taken to prevent similar accidents in the future.</w:t>
            </w:r>
          </w:p>
          <w:p w14:paraId="622E358B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t>Any incidents reportable under RIDDOR (</w:t>
            </w:r>
            <w:hyperlink r:id="rId7" w:history="1">
              <w:r w:rsidRPr="006E552F">
                <w:rPr>
                  <w:rStyle w:val="Hyperlink"/>
                </w:rPr>
                <w:t>http://www.hse.gov.uk/riddor/reportable-incidents.htm</w:t>
              </w:r>
            </w:hyperlink>
            <w:r w:rsidRPr="006E552F">
              <w:t>) will be reported using RIDDOR guidelines as detailed in the accident book.</w:t>
            </w:r>
          </w:p>
        </w:tc>
      </w:tr>
      <w:tr w:rsidR="006E552F" w:rsidRPr="006E552F" w14:paraId="0EE1E9E9" w14:textId="77777777" w:rsidTr="00B239C7">
        <w:trPr>
          <w:trHeight w:val="962"/>
        </w:trPr>
        <w:tc>
          <w:tcPr>
            <w:tcW w:w="1614" w:type="pct"/>
          </w:tcPr>
          <w:p w14:paraId="3832FE24" w14:textId="04D76797" w:rsidR="006E552F" w:rsidRPr="006E552F" w:rsidRDefault="006E552F" w:rsidP="00B239C7">
            <w:r w:rsidRPr="006E552F">
              <w:t xml:space="preserve">To ensure </w:t>
            </w:r>
            <w:r w:rsidR="00295ECC">
              <w:t>staff</w:t>
            </w:r>
            <w:r w:rsidRPr="006E552F">
              <w:t xml:space="preserve"> are aware of their health and safety duties while at work in accordance with the Health and Safety at Work Act 1974</w:t>
            </w:r>
          </w:p>
          <w:p w14:paraId="174C9016" w14:textId="77777777" w:rsidR="006E552F" w:rsidRPr="006E552F" w:rsidRDefault="006E552F" w:rsidP="00B239C7"/>
        </w:tc>
        <w:tc>
          <w:tcPr>
            <w:tcW w:w="641" w:type="pct"/>
          </w:tcPr>
          <w:p w14:paraId="6F4049C5" w14:textId="533B27D5" w:rsidR="00E42ABC" w:rsidRPr="006E552F" w:rsidRDefault="00E42ABC" w:rsidP="00B239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Joanne Tucker</w:t>
            </w:r>
          </w:p>
        </w:tc>
        <w:tc>
          <w:tcPr>
            <w:tcW w:w="2745" w:type="pct"/>
          </w:tcPr>
          <w:p w14:paraId="105B0A19" w14:textId="1887628C" w:rsidR="006E552F" w:rsidRPr="006E552F" w:rsidRDefault="00E42ABC" w:rsidP="00B239C7">
            <w:r>
              <w:t>Staff</w:t>
            </w:r>
            <w:r w:rsidR="006E552F" w:rsidRPr="006E552F">
              <w:t xml:space="preserve"> responsibilities:</w:t>
            </w:r>
          </w:p>
          <w:p w14:paraId="0F9F1A8E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rPr>
                <w:lang w:val="en"/>
              </w:rPr>
              <w:t>to take reasonable care for the health and safety of themselves and of other persons who may be affected by their acts or omissions at work; and</w:t>
            </w:r>
          </w:p>
          <w:p w14:paraId="65CA7946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rPr>
                <w:lang w:val="en"/>
              </w:rPr>
              <w:t>in respect of any duty or requirement imposed on their employer or any other person by or under any of the relevant statutory provisions, to co-operate with them so far as is necessary to enable that duty or requirement to be performed or complied with.</w:t>
            </w:r>
          </w:p>
          <w:p w14:paraId="239B5B68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rPr>
                <w:lang w:val="en"/>
              </w:rPr>
              <w:t>No person shall intentionally or recklessly interfere with or misuse anything provided in the interests of health, safety or welfare in pursuance of any of the relevant statutory provisions.</w:t>
            </w:r>
          </w:p>
          <w:p w14:paraId="1A0E6A9E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rPr>
                <w:iCs/>
              </w:rPr>
              <w:t>every employee shall use equipment, substances, machinery etc. in accordance with any training and information provided by the employer.</w:t>
            </w:r>
          </w:p>
          <w:p w14:paraId="361CEDF7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rPr>
                <w:iCs/>
              </w:rPr>
              <w:t>every employee shall inform their employer of any immediate or serious danger and / or any short comings in their arrangements for health &amp; safety.</w:t>
            </w:r>
          </w:p>
        </w:tc>
      </w:tr>
      <w:tr w:rsidR="006E552F" w:rsidRPr="006E552F" w14:paraId="43A05269" w14:textId="77777777" w:rsidTr="00B239C7">
        <w:trPr>
          <w:trHeight w:val="272"/>
        </w:trPr>
        <w:tc>
          <w:tcPr>
            <w:tcW w:w="1614" w:type="pct"/>
          </w:tcPr>
          <w:p w14:paraId="0BD74692" w14:textId="77777777" w:rsidR="006E552F" w:rsidRPr="006E552F" w:rsidRDefault="006E552F" w:rsidP="00B239C7">
            <w:r w:rsidRPr="006E552F">
              <w:t>To implement emergency procedures - evacuation in case of fire or other significant incident.</w:t>
            </w:r>
          </w:p>
        </w:tc>
        <w:tc>
          <w:tcPr>
            <w:tcW w:w="641" w:type="pct"/>
          </w:tcPr>
          <w:p w14:paraId="5CBB07FC" w14:textId="499973BE" w:rsidR="006E552F" w:rsidRPr="006E552F" w:rsidRDefault="00E42ABC" w:rsidP="00B239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Joanne Tucker</w:t>
            </w:r>
          </w:p>
          <w:p w14:paraId="0E2E2A30" w14:textId="77777777" w:rsidR="006E552F" w:rsidRPr="006E552F" w:rsidRDefault="006E552F" w:rsidP="00B239C7">
            <w:pPr>
              <w:rPr>
                <w:b/>
                <w:u w:val="single"/>
              </w:rPr>
            </w:pPr>
          </w:p>
        </w:tc>
        <w:tc>
          <w:tcPr>
            <w:tcW w:w="2745" w:type="pct"/>
          </w:tcPr>
          <w:p w14:paraId="1C152C89" w14:textId="010C4170" w:rsidR="006E552F" w:rsidRPr="006E552F" w:rsidRDefault="00E42ABC" w:rsidP="00B239C7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To a</w:t>
            </w:r>
            <w:r w:rsidR="00E63FFF">
              <w:t>d</w:t>
            </w:r>
            <w:r>
              <w:t>here to Pony Palace’s fire risk assessment</w:t>
            </w:r>
          </w:p>
          <w:p w14:paraId="735A46FA" w14:textId="3766E281" w:rsidR="006E552F" w:rsidRPr="006E552F" w:rsidRDefault="00E63FFF" w:rsidP="00B239C7">
            <w:pPr>
              <w:numPr>
                <w:ilvl w:val="0"/>
                <w:numId w:val="4"/>
              </w:numPr>
            </w:pPr>
            <w:r>
              <w:lastRenderedPageBreak/>
              <w:t>When using Pony Palace premises check that e</w:t>
            </w:r>
            <w:r w:rsidR="006E552F" w:rsidRPr="006E552F">
              <w:t xml:space="preserve">scape routes </w:t>
            </w:r>
            <w:r>
              <w:t>are</w:t>
            </w:r>
            <w:r w:rsidR="006E552F" w:rsidRPr="006E552F">
              <w:t xml:space="preserve"> clearly signed and kept clear at all times. </w:t>
            </w:r>
          </w:p>
          <w:p w14:paraId="6961E266" w14:textId="77777777" w:rsidR="006E552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t>Onsite staff to be made aware of procedures with a fire drill every six months.</w:t>
            </w:r>
          </w:p>
          <w:p w14:paraId="6B374D60" w14:textId="028AE211" w:rsidR="00E63FFF" w:rsidRPr="006E552F" w:rsidRDefault="006E552F" w:rsidP="00B239C7">
            <w:pPr>
              <w:numPr>
                <w:ilvl w:val="0"/>
                <w:numId w:val="4"/>
              </w:numPr>
            </w:pPr>
            <w:r w:rsidRPr="006E552F">
              <w:t>First aid boxes will be checked every six months to ensure they are in working order and adequately stocked.</w:t>
            </w:r>
          </w:p>
        </w:tc>
      </w:tr>
      <w:tr w:rsidR="00143F09" w:rsidRPr="006E552F" w14:paraId="13030604" w14:textId="77777777" w:rsidTr="00B239C7">
        <w:trPr>
          <w:trHeight w:val="272"/>
        </w:trPr>
        <w:tc>
          <w:tcPr>
            <w:tcW w:w="1614" w:type="pct"/>
          </w:tcPr>
          <w:p w14:paraId="0CF3CBC7" w14:textId="58BF369A" w:rsidR="00143F09" w:rsidRPr="006E552F" w:rsidRDefault="00143F09" w:rsidP="00143F09">
            <w:r w:rsidRPr="006E552F">
              <w:lastRenderedPageBreak/>
              <w:t>To maintain safe and healthy working conditions</w:t>
            </w:r>
            <w:r>
              <w:t>.</w:t>
            </w:r>
          </w:p>
        </w:tc>
        <w:tc>
          <w:tcPr>
            <w:tcW w:w="641" w:type="pct"/>
          </w:tcPr>
          <w:p w14:paraId="7FDD43DE" w14:textId="3A9E8F3B" w:rsidR="00143F09" w:rsidRDefault="00143F09" w:rsidP="00143F0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Joanne Tucker</w:t>
            </w:r>
          </w:p>
        </w:tc>
        <w:tc>
          <w:tcPr>
            <w:tcW w:w="2745" w:type="pct"/>
          </w:tcPr>
          <w:p w14:paraId="6FE9A9BD" w14:textId="77777777" w:rsidR="00143F09" w:rsidRPr="006E552F" w:rsidRDefault="00143F09" w:rsidP="00143F09">
            <w:pPr>
              <w:numPr>
                <w:ilvl w:val="0"/>
                <w:numId w:val="4"/>
              </w:numPr>
            </w:pPr>
            <w:r w:rsidRPr="006E552F">
              <w:t>Toilets, washing facilities and drinking water provided.</w:t>
            </w:r>
          </w:p>
          <w:p w14:paraId="66818CCA" w14:textId="7221B9A8" w:rsidR="00143F09" w:rsidRDefault="00143F09" w:rsidP="00143F09">
            <w:pPr>
              <w:pStyle w:val="ListParagraph"/>
              <w:numPr>
                <w:ilvl w:val="0"/>
                <w:numId w:val="6"/>
              </w:numPr>
            </w:pPr>
            <w:r w:rsidRPr="006E552F">
              <w:t xml:space="preserve">Risk assessments carried out for new activities. </w:t>
            </w:r>
          </w:p>
        </w:tc>
      </w:tr>
      <w:tr w:rsidR="00143F09" w:rsidRPr="006E552F" w14:paraId="3D3F85E7" w14:textId="77777777" w:rsidTr="00143F09">
        <w:trPr>
          <w:trHeight w:val="272"/>
        </w:trPr>
        <w:tc>
          <w:tcPr>
            <w:tcW w:w="1614" w:type="pct"/>
          </w:tcPr>
          <w:p w14:paraId="3EE4AEC0" w14:textId="49D01DCF" w:rsidR="00143F09" w:rsidRPr="006E552F" w:rsidRDefault="00143F09" w:rsidP="00143F09">
            <w:r w:rsidRPr="006E552F">
              <w:t>First aid box and accident book are located at:</w:t>
            </w:r>
          </w:p>
        </w:tc>
        <w:tc>
          <w:tcPr>
            <w:tcW w:w="3386" w:type="pct"/>
            <w:gridSpan w:val="2"/>
          </w:tcPr>
          <w:p w14:paraId="5E548ADF" w14:textId="77777777" w:rsidR="00143F09" w:rsidRDefault="00143F09" w:rsidP="00143F09">
            <w:pPr>
              <w:spacing w:after="0" w:line="240" w:lineRule="auto"/>
            </w:pPr>
            <w:r>
              <w:t>Pony Palace</w:t>
            </w:r>
          </w:p>
          <w:p w14:paraId="6C606713" w14:textId="69777ADD" w:rsidR="00143F09" w:rsidRDefault="00143F09" w:rsidP="00143F09">
            <w:pPr>
              <w:spacing w:after="0" w:line="240" w:lineRule="auto"/>
            </w:pPr>
            <w:r>
              <w:t>Merritown Lane, Christchurch, Dorset, BH23 6BA</w:t>
            </w:r>
            <w:r w:rsidR="007F1717">
              <w:t xml:space="preserve"> </w:t>
            </w:r>
          </w:p>
          <w:p w14:paraId="27B16999" w14:textId="449008DF" w:rsidR="007F1717" w:rsidRDefault="007F1717" w:rsidP="00143F09">
            <w:pPr>
              <w:spacing w:after="0" w:line="240" w:lineRule="auto"/>
            </w:pPr>
            <w:r>
              <w:t>First aid kit located in office and storage shed</w:t>
            </w:r>
          </w:p>
          <w:p w14:paraId="2F63A99F" w14:textId="3BB9384F" w:rsidR="007F1717" w:rsidRPr="006E552F" w:rsidRDefault="007F1717" w:rsidP="00143F09">
            <w:pPr>
              <w:spacing w:after="0" w:line="240" w:lineRule="auto"/>
            </w:pPr>
            <w:r>
              <w:t>Accident book located in storage shed</w:t>
            </w:r>
          </w:p>
          <w:p w14:paraId="495F2A7B" w14:textId="77777777" w:rsidR="00143F09" w:rsidRPr="006E552F" w:rsidRDefault="00143F09" w:rsidP="00143F09">
            <w:pPr>
              <w:spacing w:after="0" w:line="240" w:lineRule="auto"/>
              <w:rPr>
                <w:u w:val="single"/>
              </w:rPr>
            </w:pPr>
            <w:r w:rsidRPr="006E552F">
              <w:rPr>
                <w:b/>
                <w:u w:val="single"/>
              </w:rPr>
              <w:t xml:space="preserve"> </w:t>
            </w:r>
          </w:p>
          <w:p w14:paraId="2F0711B8" w14:textId="77777777" w:rsidR="00143F09" w:rsidRPr="006E552F" w:rsidRDefault="00143F09" w:rsidP="00143F09">
            <w:pPr>
              <w:ind w:left="720"/>
            </w:pPr>
          </w:p>
        </w:tc>
      </w:tr>
    </w:tbl>
    <w:p w14:paraId="7D148139" w14:textId="77777777" w:rsidR="006E552F" w:rsidRPr="006E552F" w:rsidRDefault="006E552F" w:rsidP="006E552F">
      <w:pPr>
        <w:rPr>
          <w:vanish/>
        </w:rPr>
      </w:pPr>
    </w:p>
    <w:p w14:paraId="57D53B93" w14:textId="77777777" w:rsidR="00C10D73" w:rsidRDefault="00C10D73" w:rsidP="00D767F1">
      <w:pPr>
        <w:spacing w:after="0" w:line="240" w:lineRule="auto"/>
      </w:pPr>
    </w:p>
    <w:p w14:paraId="2345B53B" w14:textId="77777777" w:rsidR="00C10D73" w:rsidRPr="006E552F" w:rsidRDefault="00C10D73" w:rsidP="00D767F1">
      <w:pPr>
        <w:spacing w:after="0" w:line="240" w:lineRule="auto"/>
      </w:pPr>
    </w:p>
    <w:tbl>
      <w:tblPr>
        <w:tblpPr w:leftFromText="180" w:rightFromText="180" w:vertAnchor="text" w:tblpY="300"/>
        <w:tblW w:w="15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2"/>
        <w:gridCol w:w="1827"/>
        <w:gridCol w:w="5198"/>
        <w:gridCol w:w="3945"/>
      </w:tblGrid>
      <w:tr w:rsidR="00B520EC" w:rsidRPr="006E552F" w14:paraId="64781604" w14:textId="77777777" w:rsidTr="005F78F2">
        <w:trPr>
          <w:trHeight w:val="281"/>
        </w:trPr>
        <w:tc>
          <w:tcPr>
            <w:tcW w:w="4652" w:type="dxa"/>
          </w:tcPr>
          <w:p w14:paraId="664DC1D8" w14:textId="4879F18A" w:rsidR="00B520EC" w:rsidRPr="006E552F" w:rsidRDefault="00B520EC" w:rsidP="00B520EC">
            <w:pPr>
              <w:spacing w:after="0" w:line="240" w:lineRule="auto"/>
              <w:rPr>
                <w:b/>
                <w:u w:val="single"/>
              </w:rPr>
            </w:pPr>
            <w:r w:rsidRPr="006E552F">
              <w:t>Signed:</w:t>
            </w:r>
            <w:r w:rsidRPr="006E552F">
              <w:rPr>
                <w:b/>
              </w:rPr>
              <w:t xml:space="preserve">  </w:t>
            </w:r>
            <w:r w:rsidRPr="006E552F">
              <w:rPr>
                <w:b/>
                <w:u w:val="single"/>
              </w:rPr>
              <w:t>Trustee:</w:t>
            </w:r>
          </w:p>
          <w:p w14:paraId="4B950AAC" w14:textId="535B3270" w:rsidR="00B520EC" w:rsidRDefault="00B520EC" w:rsidP="00B520EC">
            <w:pPr>
              <w:spacing w:after="0" w:line="240" w:lineRule="auto"/>
              <w:rPr>
                <w:b/>
                <w:u w:val="single"/>
              </w:rPr>
            </w:pPr>
          </w:p>
          <w:p w14:paraId="0A7639C2" w14:textId="77777777" w:rsidR="00E35D17" w:rsidRDefault="00E35D17" w:rsidP="00B520EC">
            <w:pPr>
              <w:spacing w:after="0" w:line="240" w:lineRule="auto"/>
            </w:pPr>
          </w:p>
          <w:p w14:paraId="50125635" w14:textId="520EBC6D" w:rsidR="00E35D17" w:rsidRPr="00413949" w:rsidRDefault="00E35D17" w:rsidP="00B520EC">
            <w:pPr>
              <w:spacing w:after="0" w:line="240" w:lineRule="auto"/>
              <w:rPr>
                <w:b/>
                <w:bCs/>
              </w:rPr>
            </w:pPr>
            <w:r>
              <w:t>Signed:</w:t>
            </w:r>
            <w:r w:rsidR="00413949">
              <w:t xml:space="preserve"> </w:t>
            </w:r>
            <w:r w:rsidR="00413949">
              <w:rPr>
                <w:b/>
                <w:bCs/>
              </w:rPr>
              <w:t>CEO</w:t>
            </w:r>
          </w:p>
        </w:tc>
        <w:tc>
          <w:tcPr>
            <w:tcW w:w="1827" w:type="dxa"/>
          </w:tcPr>
          <w:p w14:paraId="1F2A9E78" w14:textId="77777777" w:rsidR="00B520EC" w:rsidRDefault="00B520EC" w:rsidP="00B520EC">
            <w:pPr>
              <w:spacing w:after="0" w:line="240" w:lineRule="auto"/>
            </w:pPr>
            <w:r w:rsidRPr="006E552F">
              <w:t>Date:</w:t>
            </w:r>
          </w:p>
          <w:p w14:paraId="6A8207D1" w14:textId="6025A4A8" w:rsidR="00143F09" w:rsidRPr="006E552F" w:rsidRDefault="00143F09" w:rsidP="00B520EC">
            <w:pPr>
              <w:spacing w:after="0" w:line="240" w:lineRule="auto"/>
            </w:pPr>
          </w:p>
        </w:tc>
        <w:tc>
          <w:tcPr>
            <w:tcW w:w="5198" w:type="dxa"/>
          </w:tcPr>
          <w:p w14:paraId="1972D198" w14:textId="7251FBD4" w:rsidR="00B520EC" w:rsidRPr="006E552F" w:rsidRDefault="00B520EC" w:rsidP="00B520EC">
            <w:pPr>
              <w:spacing w:after="0" w:line="240" w:lineRule="auto"/>
              <w:rPr>
                <w:b/>
                <w:u w:val="single"/>
              </w:rPr>
            </w:pPr>
            <w:r w:rsidRPr="006E552F">
              <w:t xml:space="preserve">Subject to review by:  </w:t>
            </w:r>
            <w:r w:rsidR="007F1717" w:rsidRPr="007F1717">
              <w:rPr>
                <w:b/>
                <w:bCs/>
              </w:rPr>
              <w:t>CEO and</w:t>
            </w:r>
            <w:r w:rsidR="00C514EF">
              <w:rPr>
                <w:b/>
                <w:bCs/>
              </w:rPr>
              <w:t xml:space="preserve"> </w:t>
            </w:r>
            <w:r w:rsidRPr="006E552F">
              <w:rPr>
                <w:b/>
                <w:u w:val="single"/>
              </w:rPr>
              <w:t>Trustee:</w:t>
            </w:r>
          </w:p>
          <w:p w14:paraId="64DF6093" w14:textId="072756A9" w:rsidR="00B520EC" w:rsidRPr="006E552F" w:rsidRDefault="00B520EC" w:rsidP="00B520EC">
            <w:pPr>
              <w:spacing w:after="0" w:line="240" w:lineRule="auto"/>
            </w:pPr>
          </w:p>
        </w:tc>
        <w:tc>
          <w:tcPr>
            <w:tcW w:w="3945" w:type="dxa"/>
          </w:tcPr>
          <w:p w14:paraId="6888D59F" w14:textId="77777777" w:rsidR="00B520EC" w:rsidRPr="006E552F" w:rsidRDefault="00B520EC" w:rsidP="00B520EC">
            <w:pPr>
              <w:spacing w:after="0" w:line="240" w:lineRule="auto"/>
            </w:pPr>
            <w:r w:rsidRPr="006E552F">
              <w:t xml:space="preserve">Every:  </w:t>
            </w:r>
            <w:r w:rsidRPr="006E552F">
              <w:rPr>
                <w:b/>
                <w:u w:val="single"/>
              </w:rPr>
              <w:t>12 months</w:t>
            </w:r>
          </w:p>
        </w:tc>
      </w:tr>
    </w:tbl>
    <w:p w14:paraId="5533690F" w14:textId="77777777" w:rsidR="006E552F" w:rsidRPr="006E552F" w:rsidRDefault="006E552F" w:rsidP="00B520EC">
      <w:pPr>
        <w:spacing w:after="0" w:line="240" w:lineRule="auto"/>
      </w:pPr>
    </w:p>
    <w:p w14:paraId="30525777" w14:textId="77777777" w:rsidR="006E552F" w:rsidRPr="006E552F" w:rsidRDefault="006E552F" w:rsidP="006E552F"/>
    <w:p w14:paraId="5E9653F7" w14:textId="7C505E74" w:rsidR="00D767F1" w:rsidRPr="00D767F1" w:rsidRDefault="00D767F1" w:rsidP="00D767F1">
      <w:pPr>
        <w:rPr>
          <w:b/>
          <w:bCs/>
        </w:rPr>
      </w:pPr>
      <w:r w:rsidRPr="00D767F1">
        <w:rPr>
          <w:b/>
          <w:bCs/>
        </w:rPr>
        <w:t xml:space="preserve">Related policies and procedures </w:t>
      </w:r>
      <w:r>
        <w:rPr>
          <w:b/>
          <w:bCs/>
        </w:rPr>
        <w:t xml:space="preserve">- </w:t>
      </w:r>
      <w:r w:rsidRPr="00D767F1">
        <w:t xml:space="preserve">This policy should be read alongside our organisational policies and procedures, including: </w:t>
      </w:r>
    </w:p>
    <w:p w14:paraId="3AF8D858" w14:textId="1B1BE5D9" w:rsidR="00D767F1" w:rsidRDefault="00D767F1" w:rsidP="0089174D">
      <w:pPr>
        <w:numPr>
          <w:ilvl w:val="0"/>
          <w:numId w:val="7"/>
        </w:numPr>
        <w:spacing w:after="0" w:line="240" w:lineRule="auto"/>
        <w:ind w:left="714" w:hanging="357"/>
      </w:pPr>
      <w:r>
        <w:t>Risk Assessment</w:t>
      </w:r>
    </w:p>
    <w:p w14:paraId="6F4630EB" w14:textId="0A582EA2" w:rsidR="00D767F1" w:rsidRDefault="00D767F1" w:rsidP="0089174D">
      <w:pPr>
        <w:numPr>
          <w:ilvl w:val="0"/>
          <w:numId w:val="7"/>
        </w:numPr>
        <w:spacing w:after="0" w:line="240" w:lineRule="auto"/>
        <w:ind w:left="714" w:hanging="357"/>
      </w:pPr>
      <w:r>
        <w:t>First aid policy</w:t>
      </w:r>
    </w:p>
    <w:p w14:paraId="4222015C" w14:textId="65730280" w:rsidR="006E552F" w:rsidRDefault="00D767F1" w:rsidP="0089174D">
      <w:pPr>
        <w:numPr>
          <w:ilvl w:val="0"/>
          <w:numId w:val="7"/>
        </w:numPr>
        <w:spacing w:after="0" w:line="240" w:lineRule="auto"/>
        <w:ind w:left="714" w:hanging="357"/>
      </w:pPr>
      <w:r>
        <w:t>Safe Systems of Work</w:t>
      </w:r>
    </w:p>
    <w:p w14:paraId="17D8CE8C" w14:textId="5F1428D1" w:rsidR="0089174D" w:rsidRPr="00F82EE2" w:rsidRDefault="0089174D" w:rsidP="0089174D">
      <w:pPr>
        <w:numPr>
          <w:ilvl w:val="0"/>
          <w:numId w:val="7"/>
        </w:numPr>
        <w:spacing w:after="0" w:line="240" w:lineRule="auto"/>
        <w:ind w:left="714" w:hanging="357"/>
      </w:pPr>
      <w:r>
        <w:t>Physical intervention</w:t>
      </w:r>
    </w:p>
    <w:sectPr w:rsidR="0089174D" w:rsidRPr="00F82EE2" w:rsidSect="00143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1077" w:bottom="1440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89E16" w14:textId="77777777" w:rsidR="00F15AFF" w:rsidRDefault="00F15AFF" w:rsidP="00013EC0">
      <w:pPr>
        <w:spacing w:after="0" w:line="240" w:lineRule="auto"/>
      </w:pPr>
      <w:r>
        <w:separator/>
      </w:r>
    </w:p>
  </w:endnote>
  <w:endnote w:type="continuationSeparator" w:id="0">
    <w:p w14:paraId="4DB469A1" w14:textId="77777777" w:rsidR="00F15AFF" w:rsidRDefault="00F15AFF" w:rsidP="0001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D08D9" w14:textId="77777777" w:rsidR="002C04A6" w:rsidRDefault="002C0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4048" w14:textId="58FA9730" w:rsidR="007F1717" w:rsidRDefault="007F1717">
    <w:pPr>
      <w:pStyle w:val="Footer"/>
    </w:pPr>
    <w:r>
      <w:t xml:space="preserve">Created April 2022 – </w:t>
    </w:r>
    <w:r w:rsidR="002C04A6">
      <w:t>version 00</w:t>
    </w:r>
    <w:r w:rsidR="00AA7546">
      <w:t>4</w:t>
    </w:r>
    <w:r w:rsidR="00C514EF">
      <w:t xml:space="preserve">, reviewed </w:t>
    </w:r>
    <w:r w:rsidR="00E8522F">
      <w:t>January 2025</w:t>
    </w:r>
    <w:r w:rsidR="00C514EF">
      <w:t xml:space="preserve"> </w:t>
    </w:r>
    <w:r w:rsidR="00E8522F">
      <w:t>–</w:t>
    </w:r>
    <w:r w:rsidR="00C514EF">
      <w:t xml:space="preserve"> JT</w:t>
    </w:r>
    <w:r w:rsidR="00E8522F">
      <w:t>, changes made</w:t>
    </w:r>
  </w:p>
  <w:p w14:paraId="55F0FB4B" w14:textId="77777777" w:rsidR="00CE70DD" w:rsidRPr="00CE70DD" w:rsidRDefault="00CE70DD" w:rsidP="00CE70DD">
    <w:pPr>
      <w:pStyle w:val="Footer"/>
      <w:spacing w:line="360" w:lineRule="auto"/>
      <w:jc w:val="center"/>
      <w:rPr>
        <w:rFonts w:ascii="Book Antiqua" w:hAnsi="Book Antiqua"/>
        <w:color w:val="6666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E3830" w14:textId="77777777" w:rsidR="002C04A6" w:rsidRDefault="002C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309A3" w14:textId="77777777" w:rsidR="00F15AFF" w:rsidRDefault="00F15AFF" w:rsidP="00013EC0">
      <w:pPr>
        <w:spacing w:after="0" w:line="240" w:lineRule="auto"/>
      </w:pPr>
      <w:r>
        <w:separator/>
      </w:r>
    </w:p>
  </w:footnote>
  <w:footnote w:type="continuationSeparator" w:id="0">
    <w:p w14:paraId="50578B9D" w14:textId="77777777" w:rsidR="00F15AFF" w:rsidRDefault="00F15AFF" w:rsidP="0001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028D8" w14:textId="77777777" w:rsidR="002C04A6" w:rsidRDefault="002C0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97979" w14:textId="77777777" w:rsidR="00F91665" w:rsidRDefault="00F916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8C8EAD" wp14:editId="3C4A5A37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2637175" cy="86279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 on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75" cy="862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5D4D9" w14:textId="77777777" w:rsidR="00013EC0" w:rsidRDefault="00013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762D" w14:textId="77777777" w:rsidR="002C04A6" w:rsidRDefault="002C0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2E9C"/>
    <w:multiLevelType w:val="hybridMultilevel"/>
    <w:tmpl w:val="B4D8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52B"/>
    <w:multiLevelType w:val="hybridMultilevel"/>
    <w:tmpl w:val="9DC0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6B3"/>
    <w:multiLevelType w:val="hybridMultilevel"/>
    <w:tmpl w:val="F044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3FF5"/>
    <w:multiLevelType w:val="hybridMultilevel"/>
    <w:tmpl w:val="93243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4F8D"/>
    <w:multiLevelType w:val="hybridMultilevel"/>
    <w:tmpl w:val="B0F8C4E0"/>
    <w:lvl w:ilvl="0" w:tplc="2BF6FA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8155D"/>
    <w:multiLevelType w:val="hybridMultilevel"/>
    <w:tmpl w:val="11F6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336"/>
    <w:multiLevelType w:val="hybridMultilevel"/>
    <w:tmpl w:val="51D6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6841">
    <w:abstractNumId w:val="2"/>
  </w:num>
  <w:num w:numId="2" w16cid:durableId="174855379">
    <w:abstractNumId w:val="1"/>
  </w:num>
  <w:num w:numId="3" w16cid:durableId="542862947">
    <w:abstractNumId w:val="0"/>
  </w:num>
  <w:num w:numId="4" w16cid:durableId="192883645">
    <w:abstractNumId w:val="5"/>
  </w:num>
  <w:num w:numId="5" w16cid:durableId="1010185479">
    <w:abstractNumId w:val="3"/>
  </w:num>
  <w:num w:numId="6" w16cid:durableId="1373843948">
    <w:abstractNumId w:val="6"/>
  </w:num>
  <w:num w:numId="7" w16cid:durableId="1051422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C0"/>
    <w:rsid w:val="00013EC0"/>
    <w:rsid w:val="00066CBE"/>
    <w:rsid w:val="000A4481"/>
    <w:rsid w:val="001141DE"/>
    <w:rsid w:val="00141D15"/>
    <w:rsid w:val="00143F09"/>
    <w:rsid w:val="0018638C"/>
    <w:rsid w:val="001C220D"/>
    <w:rsid w:val="001C69E1"/>
    <w:rsid w:val="00284F49"/>
    <w:rsid w:val="00295ECC"/>
    <w:rsid w:val="002C04A6"/>
    <w:rsid w:val="00325B6F"/>
    <w:rsid w:val="00413949"/>
    <w:rsid w:val="00616C31"/>
    <w:rsid w:val="00635060"/>
    <w:rsid w:val="006A0E26"/>
    <w:rsid w:val="006A2F57"/>
    <w:rsid w:val="006E552F"/>
    <w:rsid w:val="007D06D6"/>
    <w:rsid w:val="007E2A29"/>
    <w:rsid w:val="007F1717"/>
    <w:rsid w:val="0085681A"/>
    <w:rsid w:val="0089174D"/>
    <w:rsid w:val="009C794C"/>
    <w:rsid w:val="00A46453"/>
    <w:rsid w:val="00AA7546"/>
    <w:rsid w:val="00AF5F56"/>
    <w:rsid w:val="00B239C7"/>
    <w:rsid w:val="00B35BEF"/>
    <w:rsid w:val="00B41F11"/>
    <w:rsid w:val="00B520EC"/>
    <w:rsid w:val="00BA0D76"/>
    <w:rsid w:val="00C0019F"/>
    <w:rsid w:val="00C10D73"/>
    <w:rsid w:val="00C514EF"/>
    <w:rsid w:val="00C55DBB"/>
    <w:rsid w:val="00CB380C"/>
    <w:rsid w:val="00CE70DD"/>
    <w:rsid w:val="00D767F1"/>
    <w:rsid w:val="00D90577"/>
    <w:rsid w:val="00E35D17"/>
    <w:rsid w:val="00E42ABC"/>
    <w:rsid w:val="00E63FFF"/>
    <w:rsid w:val="00E718A9"/>
    <w:rsid w:val="00E8522F"/>
    <w:rsid w:val="00EF7BFD"/>
    <w:rsid w:val="00F15AFF"/>
    <w:rsid w:val="00F30761"/>
    <w:rsid w:val="00F82EE2"/>
    <w:rsid w:val="00F9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E19CAB"/>
  <w15:chartTrackingRefBased/>
  <w15:docId w15:val="{A38D8076-ADD5-4042-8326-478747A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C0"/>
  </w:style>
  <w:style w:type="paragraph" w:styleId="Footer">
    <w:name w:val="footer"/>
    <w:basedOn w:val="Normal"/>
    <w:link w:val="FooterChar"/>
    <w:uiPriority w:val="99"/>
    <w:unhideWhenUsed/>
    <w:rsid w:val="00013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C0"/>
  </w:style>
  <w:style w:type="character" w:styleId="CommentReference">
    <w:name w:val="annotation reference"/>
    <w:basedOn w:val="DefaultParagraphFont"/>
    <w:uiPriority w:val="99"/>
    <w:semiHidden/>
    <w:unhideWhenUsed/>
    <w:rsid w:val="00E71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2F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se.gov.uk/riddor/reportable-incident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Tucker</dc:creator>
  <cp:keywords/>
  <dc:description/>
  <cp:lastModifiedBy>Joanne Tucker</cp:lastModifiedBy>
  <cp:revision>9</cp:revision>
  <dcterms:created xsi:type="dcterms:W3CDTF">2023-12-29T14:19:00Z</dcterms:created>
  <dcterms:modified xsi:type="dcterms:W3CDTF">2025-01-05T20:11:00Z</dcterms:modified>
</cp:coreProperties>
</file>