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EE64D" w14:textId="77777777" w:rsidR="00B2154E" w:rsidRPr="00A157F4" w:rsidRDefault="00A1316D" w:rsidP="00B2154E">
      <w:pPr>
        <w:pStyle w:val="Heading1"/>
        <w:spacing w:before="0" w:line="240" w:lineRule="auto"/>
        <w:jc w:val="center"/>
        <w:rPr>
          <w:rFonts w:asciiTheme="minorHAnsi" w:hAnsiTheme="minorHAnsi" w:cstheme="minorHAnsi"/>
          <w:color w:val="auto"/>
          <w:sz w:val="28"/>
          <w:szCs w:val="28"/>
        </w:rPr>
      </w:pPr>
      <w:r>
        <w:rPr>
          <w:rFonts w:asciiTheme="minorHAnsi" w:hAnsiTheme="minorHAnsi" w:cstheme="minorHAnsi"/>
          <w:color w:val="auto"/>
          <w:sz w:val="28"/>
          <w:szCs w:val="28"/>
        </w:rPr>
        <w:t>Deerview Equine Interventions</w:t>
      </w:r>
    </w:p>
    <w:p w14:paraId="1115CF7F" w14:textId="77777777" w:rsidR="00B2154E" w:rsidRPr="00A157F4" w:rsidRDefault="00B2154E" w:rsidP="00B2154E">
      <w:pPr>
        <w:pStyle w:val="Heading1"/>
        <w:spacing w:before="0" w:line="240" w:lineRule="auto"/>
        <w:jc w:val="center"/>
        <w:rPr>
          <w:rFonts w:asciiTheme="minorHAnsi" w:hAnsiTheme="minorHAnsi" w:cstheme="minorHAnsi"/>
          <w:color w:val="auto"/>
          <w:sz w:val="28"/>
          <w:szCs w:val="28"/>
        </w:rPr>
      </w:pPr>
      <w:r w:rsidRPr="00A157F4">
        <w:rPr>
          <w:rFonts w:asciiTheme="minorHAnsi" w:hAnsiTheme="minorHAnsi" w:cstheme="minorHAnsi"/>
          <w:color w:val="auto"/>
          <w:sz w:val="28"/>
          <w:szCs w:val="28"/>
        </w:rPr>
        <w:t>Risk  Assessment – Pony Palace – General</w:t>
      </w:r>
    </w:p>
    <w:p w14:paraId="0CC60578" w14:textId="77777777" w:rsidR="00B2154E" w:rsidRPr="00FD6000" w:rsidRDefault="00B2154E" w:rsidP="00B2154E"/>
    <w:tbl>
      <w:tblPr>
        <w:tblW w:w="16204" w:type="dxa"/>
        <w:jc w:val="center"/>
        <w:tblBorders>
          <w:top w:val="single" w:sz="18" w:space="0" w:color="999999"/>
          <w:left w:val="single" w:sz="18" w:space="0" w:color="999999"/>
          <w:bottom w:val="single" w:sz="18" w:space="0" w:color="999999"/>
          <w:right w:val="single" w:sz="18" w:space="0" w:color="999999"/>
          <w:insideH w:val="single" w:sz="6" w:space="0" w:color="999999"/>
          <w:insideV w:val="single" w:sz="6" w:space="0" w:color="999999"/>
        </w:tblBorders>
        <w:tblLook w:val="01E0" w:firstRow="1" w:lastRow="1" w:firstColumn="1" w:lastColumn="1" w:noHBand="0" w:noVBand="0"/>
      </w:tblPr>
      <w:tblGrid>
        <w:gridCol w:w="2098"/>
        <w:gridCol w:w="1684"/>
        <w:gridCol w:w="4048"/>
        <w:gridCol w:w="4907"/>
        <w:gridCol w:w="1102"/>
        <w:gridCol w:w="2365"/>
      </w:tblGrid>
      <w:tr w:rsidR="002D6F4B" w:rsidRPr="00A157F4" w14:paraId="5F488908" w14:textId="77777777" w:rsidTr="00AB72DB">
        <w:trPr>
          <w:trHeight w:val="642"/>
          <w:jc w:val="center"/>
        </w:trPr>
        <w:tc>
          <w:tcPr>
            <w:tcW w:w="2098" w:type="dxa"/>
            <w:shd w:val="clear" w:color="auto" w:fill="E0E0E0"/>
            <w:vAlign w:val="center"/>
          </w:tcPr>
          <w:p w14:paraId="23CC8744"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Activity/Task/Area  of risk</w:t>
            </w:r>
          </w:p>
        </w:tc>
        <w:tc>
          <w:tcPr>
            <w:tcW w:w="1684" w:type="dxa"/>
            <w:shd w:val="clear" w:color="auto" w:fill="E0E0E0"/>
            <w:vAlign w:val="center"/>
          </w:tcPr>
          <w:p w14:paraId="786DF7CB"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Persons at risk</w:t>
            </w:r>
          </w:p>
        </w:tc>
        <w:tc>
          <w:tcPr>
            <w:tcW w:w="4048" w:type="dxa"/>
            <w:shd w:val="clear" w:color="auto" w:fill="E0E0E0"/>
            <w:vAlign w:val="center"/>
          </w:tcPr>
          <w:p w14:paraId="2DC81A83"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Named hazard</w:t>
            </w:r>
          </w:p>
        </w:tc>
        <w:tc>
          <w:tcPr>
            <w:tcW w:w="4907" w:type="dxa"/>
            <w:shd w:val="clear" w:color="auto" w:fill="E0E0E0"/>
            <w:vAlign w:val="center"/>
          </w:tcPr>
          <w:p w14:paraId="70ADDF7D"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Controls in place</w:t>
            </w:r>
          </w:p>
        </w:tc>
        <w:tc>
          <w:tcPr>
            <w:tcW w:w="1102" w:type="dxa"/>
            <w:shd w:val="clear" w:color="auto" w:fill="E0E0E0"/>
          </w:tcPr>
          <w:p w14:paraId="5963BEB0"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Risk (post controls)</w:t>
            </w:r>
          </w:p>
        </w:tc>
        <w:tc>
          <w:tcPr>
            <w:tcW w:w="2365" w:type="dxa"/>
            <w:shd w:val="clear" w:color="auto" w:fill="E0E0E0"/>
            <w:vAlign w:val="center"/>
          </w:tcPr>
          <w:p w14:paraId="62973E93" w14:textId="77777777" w:rsidR="00B2154E" w:rsidRPr="00A157F4" w:rsidRDefault="00B2154E" w:rsidP="007C2ADE">
            <w:pPr>
              <w:rPr>
                <w:rFonts w:asciiTheme="minorHAnsi" w:hAnsiTheme="minorHAnsi" w:cstheme="minorHAnsi"/>
                <w:b/>
                <w:sz w:val="24"/>
                <w:szCs w:val="24"/>
                <w:lang w:eastAsia="en-GB"/>
              </w:rPr>
            </w:pPr>
            <w:r w:rsidRPr="00A157F4">
              <w:rPr>
                <w:rFonts w:asciiTheme="minorHAnsi" w:hAnsiTheme="minorHAnsi" w:cstheme="minorHAnsi"/>
                <w:b/>
                <w:sz w:val="24"/>
                <w:szCs w:val="24"/>
                <w:lang w:eastAsia="en-GB"/>
              </w:rPr>
              <w:t>Additional controls required – By whom and by when</w:t>
            </w:r>
          </w:p>
        </w:tc>
      </w:tr>
      <w:tr w:rsidR="002D6F4B" w:rsidRPr="00A157F4" w14:paraId="22736957" w14:textId="77777777" w:rsidTr="00AB72DB">
        <w:trPr>
          <w:trHeight w:val="820"/>
          <w:jc w:val="center"/>
        </w:trPr>
        <w:tc>
          <w:tcPr>
            <w:tcW w:w="2098" w:type="dxa"/>
          </w:tcPr>
          <w:p w14:paraId="7CBDECDE"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General environment</w:t>
            </w:r>
          </w:p>
          <w:p w14:paraId="1D34EF3F" w14:textId="77777777" w:rsidR="00B2154E" w:rsidRPr="00A157F4" w:rsidRDefault="00B2154E" w:rsidP="007C2ADE">
            <w:pPr>
              <w:rPr>
                <w:rFonts w:asciiTheme="minorHAnsi" w:hAnsiTheme="minorHAnsi" w:cstheme="minorHAnsi"/>
                <w:sz w:val="24"/>
                <w:szCs w:val="24"/>
              </w:rPr>
            </w:pPr>
          </w:p>
        </w:tc>
        <w:tc>
          <w:tcPr>
            <w:tcW w:w="1684" w:type="dxa"/>
          </w:tcPr>
          <w:p w14:paraId="12CAFB43"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rPr>
              <w:t xml:space="preserve">Facilitator, </w:t>
            </w:r>
            <w:r w:rsidR="00B2154E" w:rsidRPr="00A157F4">
              <w:rPr>
                <w:rFonts w:asciiTheme="minorHAnsi" w:hAnsiTheme="minorHAnsi" w:cstheme="minorHAnsi"/>
                <w:sz w:val="24"/>
                <w:szCs w:val="24"/>
              </w:rPr>
              <w:t xml:space="preserve">participants, visitors </w:t>
            </w:r>
          </w:p>
        </w:tc>
        <w:tc>
          <w:tcPr>
            <w:tcW w:w="4048" w:type="dxa"/>
          </w:tcPr>
          <w:p w14:paraId="1015F5B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Slips, trips, falls</w:t>
            </w:r>
          </w:p>
          <w:p w14:paraId="3580F035" w14:textId="77777777" w:rsidR="00B2154E" w:rsidRPr="00A157F4" w:rsidRDefault="00B2154E" w:rsidP="007C2ADE">
            <w:pPr>
              <w:rPr>
                <w:rFonts w:asciiTheme="minorHAnsi" w:hAnsiTheme="minorHAnsi" w:cstheme="minorHAnsi"/>
                <w:sz w:val="24"/>
                <w:szCs w:val="24"/>
              </w:rPr>
            </w:pPr>
          </w:p>
          <w:p w14:paraId="2E8C02F6" w14:textId="77777777" w:rsidR="00B2154E" w:rsidRPr="00A157F4" w:rsidRDefault="00B2154E" w:rsidP="007C2ADE">
            <w:pPr>
              <w:rPr>
                <w:rFonts w:asciiTheme="minorHAnsi" w:hAnsiTheme="minorHAnsi" w:cstheme="minorHAnsi"/>
                <w:sz w:val="24"/>
                <w:szCs w:val="24"/>
              </w:rPr>
            </w:pPr>
          </w:p>
        </w:tc>
        <w:tc>
          <w:tcPr>
            <w:tcW w:w="4907" w:type="dxa"/>
          </w:tcPr>
          <w:p w14:paraId="4C5A6BD0"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Keep all areas swept and clean and inform Pony Palace of any repairs needed</w:t>
            </w:r>
          </w:p>
          <w:p w14:paraId="43E6D93D" w14:textId="5623B492"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Appropriate footwear</w:t>
            </w:r>
            <w:r w:rsidR="00E64039">
              <w:rPr>
                <w:rFonts w:asciiTheme="minorHAnsi" w:hAnsiTheme="minorHAnsi" w:cstheme="minorHAnsi"/>
                <w:sz w:val="24"/>
              </w:rPr>
              <w:t xml:space="preserve"> – provided by DEI if necessary</w:t>
            </w:r>
          </w:p>
          <w:p w14:paraId="0A28C85D"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Appropriate rules displayed / explained</w:t>
            </w:r>
          </w:p>
          <w:p w14:paraId="599B4B09"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Appropriate supervision of visitors</w:t>
            </w:r>
          </w:p>
          <w:p w14:paraId="359A7B67"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Emergency procedure displayed.</w:t>
            </w:r>
          </w:p>
          <w:p w14:paraId="027CDDD0"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Telephone available.</w:t>
            </w:r>
          </w:p>
          <w:p w14:paraId="0B561B4E"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Trained first aiders present</w:t>
            </w:r>
          </w:p>
          <w:p w14:paraId="01622F4C"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Participants, staff, visitors are reminded to bring individual medication and this is securely kept.</w:t>
            </w:r>
          </w:p>
          <w:p w14:paraId="2EBD244F"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Emergency contacts noted for all participants.</w:t>
            </w:r>
          </w:p>
          <w:p w14:paraId="2926ADA4" w14:textId="77777777" w:rsidR="00B2154E" w:rsidRPr="00A157F4"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An appropriate first aid kit kept onsite in the Pony Palace office and storage shed</w:t>
            </w:r>
          </w:p>
        </w:tc>
        <w:tc>
          <w:tcPr>
            <w:tcW w:w="1102" w:type="dxa"/>
          </w:tcPr>
          <w:p w14:paraId="4BE03AD7"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743E2C85"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Facilitators to maintain up to date first aid training, repeat every 3 years, or do annual 1-day update.</w:t>
            </w:r>
            <w:r w:rsidR="00A157F4">
              <w:rPr>
                <w:rFonts w:asciiTheme="minorHAnsi" w:hAnsiTheme="minorHAnsi" w:cstheme="minorHAnsi"/>
                <w:sz w:val="24"/>
                <w:szCs w:val="24"/>
                <w:lang w:eastAsia="en-GB"/>
              </w:rPr>
              <w:t xml:space="preserve"> </w:t>
            </w:r>
          </w:p>
          <w:p w14:paraId="103EEDBE" w14:textId="38DC439F"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First aid supplies replenished when used</w:t>
            </w:r>
            <w:r w:rsidR="00E64039">
              <w:rPr>
                <w:rFonts w:asciiTheme="minorHAnsi" w:hAnsiTheme="minorHAnsi" w:cstheme="minorHAnsi"/>
                <w:sz w:val="24"/>
                <w:szCs w:val="24"/>
                <w:lang w:eastAsia="en-GB"/>
              </w:rPr>
              <w:t xml:space="preserve"> or out of date</w:t>
            </w:r>
          </w:p>
          <w:p w14:paraId="59335C93" w14:textId="1FB488AE" w:rsidR="00B2154E" w:rsidRPr="00A157F4" w:rsidRDefault="00B2154E" w:rsidP="007C2ADE">
            <w:pPr>
              <w:rPr>
                <w:rFonts w:asciiTheme="minorHAnsi" w:hAnsiTheme="minorHAnsi" w:cstheme="minorHAnsi"/>
                <w:color w:val="FF0000"/>
                <w:sz w:val="24"/>
                <w:szCs w:val="24"/>
                <w:lang w:eastAsia="en-GB"/>
              </w:rPr>
            </w:pPr>
            <w:r w:rsidRPr="00A157F4">
              <w:rPr>
                <w:rFonts w:asciiTheme="minorHAnsi" w:hAnsiTheme="minorHAnsi" w:cstheme="minorHAnsi"/>
                <w:sz w:val="24"/>
                <w:szCs w:val="24"/>
              </w:rPr>
              <w:t>Annual review of risk assessments</w:t>
            </w:r>
          </w:p>
        </w:tc>
      </w:tr>
      <w:tr w:rsidR="002D6F4B" w:rsidRPr="00A157F4" w14:paraId="1FC1A74F" w14:textId="77777777" w:rsidTr="00AB72DB">
        <w:trPr>
          <w:trHeight w:val="820"/>
          <w:jc w:val="center"/>
        </w:trPr>
        <w:tc>
          <w:tcPr>
            <w:tcW w:w="2098" w:type="dxa"/>
          </w:tcPr>
          <w:p w14:paraId="409D04B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lastRenderedPageBreak/>
              <w:t>Fire</w:t>
            </w:r>
          </w:p>
        </w:tc>
        <w:tc>
          <w:tcPr>
            <w:tcW w:w="1684" w:type="dxa"/>
          </w:tcPr>
          <w:p w14:paraId="62CA158D" w14:textId="1FC9A9C6"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rPr>
              <w:t xml:space="preserve">Facilitator, participants, </w:t>
            </w:r>
            <w:r w:rsidR="00683E79">
              <w:rPr>
                <w:rFonts w:asciiTheme="minorHAnsi" w:hAnsiTheme="minorHAnsi" w:cstheme="minorHAnsi"/>
                <w:sz w:val="24"/>
                <w:szCs w:val="24"/>
              </w:rPr>
              <w:t>visitors</w:t>
            </w:r>
          </w:p>
        </w:tc>
        <w:tc>
          <w:tcPr>
            <w:tcW w:w="4048" w:type="dxa"/>
          </w:tcPr>
          <w:p w14:paraId="7DA9A9D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Burns</w:t>
            </w:r>
          </w:p>
        </w:tc>
        <w:tc>
          <w:tcPr>
            <w:tcW w:w="4907" w:type="dxa"/>
          </w:tcPr>
          <w:p w14:paraId="09882A18" w14:textId="77777777" w:rsidR="00B2154E" w:rsidRDefault="00B2154E" w:rsidP="00B2154E">
            <w:pPr>
              <w:pStyle w:val="ListParagraph"/>
              <w:numPr>
                <w:ilvl w:val="0"/>
                <w:numId w:val="2"/>
              </w:numPr>
              <w:rPr>
                <w:rFonts w:asciiTheme="minorHAnsi" w:hAnsiTheme="minorHAnsi" w:cstheme="minorHAnsi"/>
                <w:sz w:val="24"/>
              </w:rPr>
            </w:pPr>
            <w:r w:rsidRPr="00A157F4">
              <w:rPr>
                <w:rFonts w:asciiTheme="minorHAnsi" w:hAnsiTheme="minorHAnsi" w:cstheme="minorHAnsi"/>
                <w:sz w:val="24"/>
              </w:rPr>
              <w:t>See Separate Fire Risk Assessment</w:t>
            </w:r>
          </w:p>
          <w:p w14:paraId="4052204A" w14:textId="77777777" w:rsidR="00683E79" w:rsidRDefault="00683E79" w:rsidP="00B2154E">
            <w:pPr>
              <w:pStyle w:val="ListParagraph"/>
              <w:numPr>
                <w:ilvl w:val="0"/>
                <w:numId w:val="2"/>
              </w:numPr>
              <w:rPr>
                <w:rFonts w:asciiTheme="minorHAnsi" w:hAnsiTheme="minorHAnsi" w:cstheme="minorHAnsi"/>
                <w:sz w:val="24"/>
              </w:rPr>
            </w:pPr>
            <w:r>
              <w:rPr>
                <w:rFonts w:asciiTheme="minorHAnsi" w:hAnsiTheme="minorHAnsi" w:cstheme="minorHAnsi"/>
                <w:sz w:val="24"/>
              </w:rPr>
              <w:t>Designated fire assembly point</w:t>
            </w:r>
          </w:p>
          <w:p w14:paraId="710E5A2A" w14:textId="77777777" w:rsidR="00683E79" w:rsidRDefault="00683E79" w:rsidP="00B2154E">
            <w:pPr>
              <w:pStyle w:val="ListParagraph"/>
              <w:numPr>
                <w:ilvl w:val="0"/>
                <w:numId w:val="2"/>
              </w:numPr>
              <w:rPr>
                <w:rFonts w:asciiTheme="minorHAnsi" w:hAnsiTheme="minorHAnsi" w:cstheme="minorHAnsi"/>
                <w:sz w:val="24"/>
              </w:rPr>
            </w:pPr>
            <w:r>
              <w:rPr>
                <w:rFonts w:asciiTheme="minorHAnsi" w:hAnsiTheme="minorHAnsi" w:cstheme="minorHAnsi"/>
                <w:sz w:val="24"/>
              </w:rPr>
              <w:t>Participants/visitors to receive emergency procedures induction on arrival</w:t>
            </w:r>
          </w:p>
          <w:p w14:paraId="70E5CBB0" w14:textId="1190FEC9" w:rsidR="00683E79" w:rsidRPr="00A157F4" w:rsidRDefault="00683E79" w:rsidP="00B2154E">
            <w:pPr>
              <w:pStyle w:val="ListParagraph"/>
              <w:numPr>
                <w:ilvl w:val="0"/>
                <w:numId w:val="2"/>
              </w:numPr>
              <w:rPr>
                <w:rFonts w:asciiTheme="minorHAnsi" w:hAnsiTheme="minorHAnsi" w:cstheme="minorHAnsi"/>
                <w:sz w:val="24"/>
              </w:rPr>
            </w:pPr>
            <w:r>
              <w:rPr>
                <w:rFonts w:asciiTheme="minorHAnsi" w:hAnsiTheme="minorHAnsi" w:cstheme="minorHAnsi"/>
                <w:sz w:val="24"/>
              </w:rPr>
              <w:t>Visitors book for arrival and departure from the premises</w:t>
            </w:r>
          </w:p>
        </w:tc>
        <w:tc>
          <w:tcPr>
            <w:tcW w:w="1102" w:type="dxa"/>
          </w:tcPr>
          <w:p w14:paraId="3AC40178"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0C792D0B" w14:textId="62AC740E"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 xml:space="preserve">Facilitators to maintain up to date first aid training, repeat every 3 years, or do annual 1-day update. </w:t>
            </w:r>
          </w:p>
        </w:tc>
      </w:tr>
      <w:tr w:rsidR="002D6F4B" w:rsidRPr="00A157F4" w14:paraId="2D90F550" w14:textId="77777777" w:rsidTr="00AB72DB">
        <w:trPr>
          <w:trHeight w:val="820"/>
          <w:jc w:val="center"/>
        </w:trPr>
        <w:tc>
          <w:tcPr>
            <w:tcW w:w="2098" w:type="dxa"/>
          </w:tcPr>
          <w:p w14:paraId="633C50E6" w14:textId="77777777" w:rsidR="00B2154E" w:rsidRPr="00A157F4" w:rsidRDefault="002D6F4B" w:rsidP="002D6F4B">
            <w:pPr>
              <w:rPr>
                <w:rFonts w:asciiTheme="minorHAnsi" w:hAnsiTheme="minorHAnsi" w:cstheme="minorHAnsi"/>
                <w:sz w:val="24"/>
                <w:szCs w:val="24"/>
              </w:rPr>
            </w:pPr>
            <w:r w:rsidRPr="00A157F4">
              <w:rPr>
                <w:rFonts w:asciiTheme="minorHAnsi" w:hAnsiTheme="minorHAnsi" w:cstheme="minorHAnsi"/>
                <w:sz w:val="24"/>
                <w:szCs w:val="24"/>
              </w:rPr>
              <w:t xml:space="preserve">Contact with horses </w:t>
            </w:r>
          </w:p>
        </w:tc>
        <w:tc>
          <w:tcPr>
            <w:tcW w:w="1684" w:type="dxa"/>
          </w:tcPr>
          <w:p w14:paraId="1BF8612C"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participants, visitors</w:t>
            </w:r>
          </w:p>
        </w:tc>
        <w:tc>
          <w:tcPr>
            <w:tcW w:w="4048" w:type="dxa"/>
          </w:tcPr>
          <w:p w14:paraId="22B491C1" w14:textId="77777777" w:rsidR="00B2154E" w:rsidRPr="00A157F4" w:rsidRDefault="00B2154E" w:rsidP="007C2ADE">
            <w:pPr>
              <w:rPr>
                <w:rFonts w:asciiTheme="minorHAnsi" w:eastAsia="Times New Roman" w:hAnsiTheme="minorHAnsi" w:cstheme="minorHAnsi"/>
                <w:sz w:val="24"/>
                <w:szCs w:val="24"/>
              </w:rPr>
            </w:pPr>
            <w:r w:rsidRPr="00A157F4">
              <w:rPr>
                <w:rFonts w:asciiTheme="minorHAnsi" w:eastAsia="Times New Roman" w:hAnsiTheme="minorHAnsi" w:cstheme="minorHAnsi"/>
                <w:sz w:val="24"/>
                <w:szCs w:val="24"/>
              </w:rPr>
              <w:t xml:space="preserve">Injury </w:t>
            </w:r>
          </w:p>
          <w:p w14:paraId="04485882" w14:textId="77777777" w:rsidR="00B2154E" w:rsidRPr="00A157F4" w:rsidRDefault="00B2154E" w:rsidP="007C2ADE">
            <w:pPr>
              <w:rPr>
                <w:rFonts w:asciiTheme="minorHAnsi" w:eastAsia="Times New Roman" w:hAnsiTheme="minorHAnsi" w:cstheme="minorHAnsi"/>
                <w:sz w:val="24"/>
                <w:szCs w:val="24"/>
              </w:rPr>
            </w:pPr>
            <w:r w:rsidRPr="00A157F4">
              <w:rPr>
                <w:rFonts w:asciiTheme="minorHAnsi" w:eastAsia="Times New Roman" w:hAnsiTheme="minorHAnsi" w:cstheme="minorHAnsi"/>
                <w:sz w:val="24"/>
                <w:szCs w:val="24"/>
              </w:rPr>
              <w:t>Allergic Reaction</w:t>
            </w:r>
          </w:p>
          <w:p w14:paraId="667819F6" w14:textId="77777777" w:rsidR="00B2154E" w:rsidRPr="00A157F4" w:rsidRDefault="00B2154E" w:rsidP="007C2ADE">
            <w:pPr>
              <w:rPr>
                <w:rFonts w:asciiTheme="minorHAnsi" w:hAnsiTheme="minorHAnsi" w:cstheme="minorHAnsi"/>
                <w:sz w:val="24"/>
                <w:szCs w:val="24"/>
              </w:rPr>
            </w:pPr>
          </w:p>
        </w:tc>
        <w:tc>
          <w:tcPr>
            <w:tcW w:w="4907" w:type="dxa"/>
          </w:tcPr>
          <w:p w14:paraId="2888EF0D"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 xml:space="preserve">Consent forms contain clear warnings about dangers of horses and allergic reactions. </w:t>
            </w:r>
          </w:p>
          <w:p w14:paraId="284782CA"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 xml:space="preserve">Appropriately trained Facilitators and horses. </w:t>
            </w:r>
          </w:p>
          <w:p w14:paraId="5A715AA5"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Facilitators are trained in safe systems of work for specific horse activities including a general safety lesson for new students. Our safe system of work manuals are available for inspection on request.</w:t>
            </w:r>
          </w:p>
          <w:p w14:paraId="49AF4EEC"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Appropriate equipment, in good repair will be used. All equipment checked each time used.</w:t>
            </w:r>
          </w:p>
          <w:p w14:paraId="65738B8C"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 xml:space="preserve">Participants will be supervised at all times with horses, to comply with our standard safety lesson and safe systems of work. Facilitator will continuously monitor the safety of the situation and take appropriate action. </w:t>
            </w:r>
          </w:p>
          <w:p w14:paraId="1CBD7592" w14:textId="77777777" w:rsidR="00B2154E" w:rsidRPr="00A157F4" w:rsidRDefault="002D6F4B"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lastRenderedPageBreak/>
              <w:t>All work with the horses is on the ground, no riding.</w:t>
            </w:r>
          </w:p>
          <w:p w14:paraId="2B54113F"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Participants will be asked to wear or offered protective boots. Riding hat</w:t>
            </w:r>
            <w:r w:rsidR="00FC791D" w:rsidRPr="00A157F4">
              <w:rPr>
                <w:rFonts w:asciiTheme="minorHAnsi" w:hAnsiTheme="minorHAnsi" w:cstheme="minorHAnsi"/>
                <w:sz w:val="24"/>
              </w:rPr>
              <w:t xml:space="preserve">s </w:t>
            </w:r>
            <w:r w:rsidRPr="00A157F4">
              <w:rPr>
                <w:rFonts w:asciiTheme="minorHAnsi" w:hAnsiTheme="minorHAnsi" w:cstheme="minorHAnsi"/>
                <w:sz w:val="24"/>
              </w:rPr>
              <w:t xml:space="preserve">are available for ground handling if desired. </w:t>
            </w:r>
          </w:p>
          <w:p w14:paraId="532661FF"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We do not consider gloves to be desirable for typical contact with horses at our facility due to our specific</w:t>
            </w:r>
            <w:r w:rsidR="002D6F4B" w:rsidRPr="00A157F4">
              <w:rPr>
                <w:rFonts w:asciiTheme="minorHAnsi" w:hAnsiTheme="minorHAnsi" w:cstheme="minorHAnsi"/>
                <w:sz w:val="24"/>
              </w:rPr>
              <w:t xml:space="preserve"> horsemanship approach</w:t>
            </w:r>
            <w:r w:rsidRPr="00A157F4">
              <w:rPr>
                <w:rFonts w:asciiTheme="minorHAnsi" w:hAnsiTheme="minorHAnsi" w:cstheme="minorHAnsi"/>
                <w:sz w:val="24"/>
              </w:rPr>
              <w:t xml:space="preserve"> which uses longer ropes to allow horses to drift and advocates letting go rather than fighting with horses. Gloves will be worn if the situation demands – </w:t>
            </w:r>
            <w:proofErr w:type="spellStart"/>
            <w:r w:rsidRPr="00A157F4">
              <w:rPr>
                <w:rFonts w:asciiTheme="minorHAnsi" w:hAnsiTheme="minorHAnsi" w:cstheme="minorHAnsi"/>
                <w:sz w:val="24"/>
              </w:rPr>
              <w:t>eg</w:t>
            </w:r>
            <w:proofErr w:type="spellEnd"/>
            <w:r w:rsidRPr="00A157F4">
              <w:rPr>
                <w:rFonts w:asciiTheme="minorHAnsi" w:hAnsiTheme="minorHAnsi" w:cstheme="minorHAnsi"/>
                <w:sz w:val="24"/>
              </w:rPr>
              <w:t xml:space="preserve"> managing an inexperienced horse in an environment where letting go might be hazardous.</w:t>
            </w:r>
          </w:p>
          <w:p w14:paraId="028A51C0"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Appropriate horses will be used for each activity and continually monitored</w:t>
            </w:r>
          </w:p>
          <w:p w14:paraId="0F6EEBA0" w14:textId="77777777"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 xml:space="preserve">Emergency contacts displayed. </w:t>
            </w:r>
          </w:p>
          <w:p w14:paraId="2D52076F" w14:textId="74603FA1" w:rsidR="00B2154E" w:rsidRPr="00A157F4" w:rsidRDefault="00B2154E" w:rsidP="00B2154E">
            <w:pPr>
              <w:pStyle w:val="ListParagraph"/>
              <w:numPr>
                <w:ilvl w:val="0"/>
                <w:numId w:val="1"/>
              </w:numPr>
              <w:rPr>
                <w:rFonts w:asciiTheme="minorHAnsi" w:hAnsiTheme="minorHAnsi" w:cstheme="minorHAnsi"/>
                <w:sz w:val="24"/>
              </w:rPr>
            </w:pPr>
            <w:r w:rsidRPr="00A157F4">
              <w:rPr>
                <w:rFonts w:asciiTheme="minorHAnsi" w:hAnsiTheme="minorHAnsi" w:cstheme="minorHAnsi"/>
                <w:sz w:val="24"/>
              </w:rPr>
              <w:t>Mobile signal and landline telephone available</w:t>
            </w:r>
            <w:r w:rsidR="00495E9F">
              <w:rPr>
                <w:rFonts w:asciiTheme="minorHAnsi" w:hAnsiTheme="minorHAnsi" w:cstheme="minorHAnsi"/>
                <w:sz w:val="24"/>
              </w:rPr>
              <w:t xml:space="preserve"> (when Pony Palace office is open)</w:t>
            </w:r>
          </w:p>
        </w:tc>
        <w:tc>
          <w:tcPr>
            <w:tcW w:w="1102" w:type="dxa"/>
          </w:tcPr>
          <w:p w14:paraId="3EF4018B"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rPr>
              <w:lastRenderedPageBreak/>
              <w:t>low</w:t>
            </w:r>
          </w:p>
        </w:tc>
        <w:tc>
          <w:tcPr>
            <w:tcW w:w="2365" w:type="dxa"/>
          </w:tcPr>
          <w:p w14:paraId="31EC11A1" w14:textId="6DE1EF0B"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All boots</w:t>
            </w:r>
            <w:r w:rsidR="00486408">
              <w:rPr>
                <w:rFonts w:asciiTheme="minorHAnsi" w:hAnsiTheme="minorHAnsi" w:cstheme="minorHAnsi"/>
                <w:sz w:val="24"/>
                <w:szCs w:val="24"/>
              </w:rPr>
              <w:t xml:space="preserve"> and</w:t>
            </w:r>
            <w:r w:rsidRPr="00A157F4">
              <w:rPr>
                <w:rFonts w:asciiTheme="minorHAnsi" w:hAnsiTheme="minorHAnsi" w:cstheme="minorHAnsi"/>
                <w:sz w:val="24"/>
                <w:szCs w:val="24"/>
              </w:rPr>
              <w:t xml:space="preserve"> equipment inspected annually</w:t>
            </w:r>
          </w:p>
          <w:p w14:paraId="486D290D"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Regular checks of signage by Pony Palace</w:t>
            </w:r>
          </w:p>
          <w:p w14:paraId="1ECCB03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Regular horsemanship training</w:t>
            </w:r>
            <w:r w:rsidR="002D6F4B" w:rsidRPr="00A157F4">
              <w:rPr>
                <w:rFonts w:asciiTheme="minorHAnsi" w:hAnsiTheme="minorHAnsi" w:cstheme="minorHAnsi"/>
                <w:sz w:val="24"/>
                <w:szCs w:val="24"/>
              </w:rPr>
              <w:t xml:space="preserve"> sessions for horses</w:t>
            </w:r>
          </w:p>
        </w:tc>
      </w:tr>
      <w:tr w:rsidR="002D6F4B" w:rsidRPr="00A157F4" w14:paraId="27B0F574" w14:textId="77777777" w:rsidTr="00AB72DB">
        <w:trPr>
          <w:trHeight w:val="820"/>
          <w:jc w:val="center"/>
        </w:trPr>
        <w:tc>
          <w:tcPr>
            <w:tcW w:w="2098" w:type="dxa"/>
          </w:tcPr>
          <w:p w14:paraId="2D1FD4E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Unexpected horse behaviour due to wind, other horses, noise</w:t>
            </w:r>
          </w:p>
        </w:tc>
        <w:tc>
          <w:tcPr>
            <w:tcW w:w="1684" w:type="dxa"/>
          </w:tcPr>
          <w:p w14:paraId="39378FC3"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xml:space="preserve">, participants, </w:t>
            </w:r>
            <w:r w:rsidR="00B2154E" w:rsidRPr="00A157F4">
              <w:rPr>
                <w:rFonts w:asciiTheme="minorHAnsi" w:hAnsiTheme="minorHAnsi" w:cstheme="minorHAnsi"/>
                <w:sz w:val="24"/>
                <w:szCs w:val="24"/>
                <w:lang w:eastAsia="en-GB"/>
              </w:rPr>
              <w:br/>
              <w:t>visitors</w:t>
            </w:r>
          </w:p>
        </w:tc>
        <w:tc>
          <w:tcPr>
            <w:tcW w:w="4048" w:type="dxa"/>
          </w:tcPr>
          <w:p w14:paraId="2393109F"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Injury</w:t>
            </w:r>
          </w:p>
        </w:tc>
        <w:tc>
          <w:tcPr>
            <w:tcW w:w="4907" w:type="dxa"/>
          </w:tcPr>
          <w:p w14:paraId="5BF16300"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Facilitator awareness</w:t>
            </w:r>
          </w:p>
          <w:p w14:paraId="566FDC87" w14:textId="77777777" w:rsidR="00B2154E" w:rsidRPr="00A157F4" w:rsidRDefault="00B2154E" w:rsidP="00B2154E">
            <w:pPr>
              <w:pStyle w:val="ListParagraph"/>
              <w:numPr>
                <w:ilvl w:val="0"/>
                <w:numId w:val="6"/>
              </w:numPr>
              <w:rPr>
                <w:rFonts w:asciiTheme="minorHAnsi" w:hAnsiTheme="minorHAnsi" w:cstheme="minorHAnsi"/>
                <w:sz w:val="24"/>
              </w:rPr>
            </w:pPr>
            <w:r w:rsidRPr="00A157F4">
              <w:rPr>
                <w:rFonts w:asciiTheme="minorHAnsi" w:hAnsiTheme="minorHAnsi" w:cstheme="minorHAnsi"/>
                <w:sz w:val="24"/>
              </w:rPr>
              <w:t>Evasive action to protect humans</w:t>
            </w:r>
          </w:p>
          <w:p w14:paraId="1C6C059B" w14:textId="77777777" w:rsidR="00B2154E" w:rsidRPr="00A157F4" w:rsidRDefault="00B2154E" w:rsidP="00B2154E">
            <w:pPr>
              <w:pStyle w:val="ListParagraph"/>
              <w:numPr>
                <w:ilvl w:val="0"/>
                <w:numId w:val="6"/>
              </w:numPr>
              <w:rPr>
                <w:rFonts w:asciiTheme="minorHAnsi" w:hAnsiTheme="minorHAnsi" w:cstheme="minorHAnsi"/>
                <w:sz w:val="24"/>
              </w:rPr>
            </w:pPr>
            <w:r w:rsidRPr="00A157F4">
              <w:rPr>
                <w:rFonts w:asciiTheme="minorHAnsi" w:hAnsiTheme="minorHAnsi" w:cstheme="minorHAnsi"/>
                <w:sz w:val="24"/>
              </w:rPr>
              <w:t>Induction Training</w:t>
            </w:r>
          </w:p>
          <w:p w14:paraId="771FC79F" w14:textId="22606917" w:rsidR="00486408" w:rsidRPr="00486408" w:rsidRDefault="00B2154E" w:rsidP="00486408">
            <w:pPr>
              <w:pStyle w:val="ListParagraph"/>
              <w:numPr>
                <w:ilvl w:val="0"/>
                <w:numId w:val="6"/>
              </w:numPr>
              <w:rPr>
                <w:rFonts w:asciiTheme="minorHAnsi" w:hAnsiTheme="minorHAnsi" w:cstheme="minorHAnsi"/>
                <w:sz w:val="24"/>
              </w:rPr>
            </w:pPr>
            <w:r w:rsidRPr="00A157F4">
              <w:rPr>
                <w:rFonts w:asciiTheme="minorHAnsi" w:hAnsiTheme="minorHAnsi" w:cstheme="minorHAnsi"/>
                <w:sz w:val="24"/>
              </w:rPr>
              <w:t>Supervision of Visitors/Participant</w:t>
            </w:r>
          </w:p>
        </w:tc>
        <w:tc>
          <w:tcPr>
            <w:tcW w:w="1102" w:type="dxa"/>
          </w:tcPr>
          <w:p w14:paraId="193A276F"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67078CC9" w14:textId="77777777" w:rsidR="00B2154E" w:rsidRPr="00A157F4" w:rsidRDefault="00B2154E" w:rsidP="007C2ADE">
            <w:pPr>
              <w:rPr>
                <w:rFonts w:asciiTheme="minorHAnsi" w:hAnsiTheme="minorHAnsi" w:cstheme="minorHAnsi"/>
                <w:sz w:val="24"/>
                <w:szCs w:val="24"/>
              </w:rPr>
            </w:pPr>
          </w:p>
        </w:tc>
      </w:tr>
      <w:tr w:rsidR="002D6F4B" w:rsidRPr="00A157F4" w14:paraId="4117AABE" w14:textId="77777777" w:rsidTr="00AB72DB">
        <w:trPr>
          <w:trHeight w:val="820"/>
          <w:jc w:val="center"/>
        </w:trPr>
        <w:tc>
          <w:tcPr>
            <w:tcW w:w="2098" w:type="dxa"/>
          </w:tcPr>
          <w:p w14:paraId="4AC5355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lastRenderedPageBreak/>
              <w:t>Horse stables and yards with tied horses</w:t>
            </w:r>
          </w:p>
        </w:tc>
        <w:tc>
          <w:tcPr>
            <w:tcW w:w="1684" w:type="dxa"/>
          </w:tcPr>
          <w:p w14:paraId="0A9C080D"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participants,</w:t>
            </w:r>
            <w:r w:rsidR="00B2154E" w:rsidRPr="00A157F4">
              <w:rPr>
                <w:rFonts w:asciiTheme="minorHAnsi" w:hAnsiTheme="minorHAnsi" w:cstheme="minorHAnsi"/>
                <w:sz w:val="24"/>
                <w:szCs w:val="24"/>
                <w:lang w:eastAsia="en-GB"/>
              </w:rPr>
              <w:br/>
              <w:t>visitors</w:t>
            </w:r>
          </w:p>
        </w:tc>
        <w:tc>
          <w:tcPr>
            <w:tcW w:w="4048" w:type="dxa"/>
          </w:tcPr>
          <w:p w14:paraId="1EED8C1A"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Injury</w:t>
            </w:r>
          </w:p>
        </w:tc>
        <w:tc>
          <w:tcPr>
            <w:tcW w:w="4907" w:type="dxa"/>
          </w:tcPr>
          <w:p w14:paraId="1A248FD3"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Appropriate supervision</w:t>
            </w:r>
          </w:p>
          <w:p w14:paraId="07AE44FB"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Appropriate signage</w:t>
            </w:r>
          </w:p>
          <w:p w14:paraId="439914EB"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 xml:space="preserve">Induction training </w:t>
            </w:r>
          </w:p>
          <w:p w14:paraId="62C45D00"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Horses tied safely</w:t>
            </w:r>
          </w:p>
        </w:tc>
        <w:tc>
          <w:tcPr>
            <w:tcW w:w="1102" w:type="dxa"/>
          </w:tcPr>
          <w:p w14:paraId="2230BCD7"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42C956E7" w14:textId="77777777" w:rsidR="00B2154E" w:rsidRPr="00A157F4" w:rsidRDefault="00B2154E" w:rsidP="007C2ADE">
            <w:pPr>
              <w:rPr>
                <w:rFonts w:asciiTheme="minorHAnsi" w:hAnsiTheme="minorHAnsi" w:cstheme="minorHAnsi"/>
                <w:sz w:val="24"/>
                <w:szCs w:val="24"/>
              </w:rPr>
            </w:pPr>
          </w:p>
        </w:tc>
      </w:tr>
      <w:tr w:rsidR="002D6F4B" w:rsidRPr="00A157F4" w14:paraId="53316840" w14:textId="77777777" w:rsidTr="00AB72DB">
        <w:trPr>
          <w:trHeight w:val="820"/>
          <w:jc w:val="center"/>
        </w:trPr>
        <w:tc>
          <w:tcPr>
            <w:tcW w:w="2098" w:type="dxa"/>
          </w:tcPr>
          <w:p w14:paraId="43FE1829"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Indoor Arena</w:t>
            </w:r>
          </w:p>
        </w:tc>
        <w:tc>
          <w:tcPr>
            <w:tcW w:w="1684" w:type="dxa"/>
          </w:tcPr>
          <w:p w14:paraId="05F1AE45"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xml:space="preserve">, participants, </w:t>
            </w:r>
            <w:r w:rsidR="00B2154E" w:rsidRPr="00A157F4">
              <w:rPr>
                <w:rFonts w:asciiTheme="minorHAnsi" w:hAnsiTheme="minorHAnsi" w:cstheme="minorHAnsi"/>
                <w:sz w:val="24"/>
                <w:szCs w:val="24"/>
                <w:lang w:eastAsia="en-GB"/>
              </w:rPr>
              <w:br/>
              <w:t>visitors</w:t>
            </w:r>
          </w:p>
        </w:tc>
        <w:tc>
          <w:tcPr>
            <w:tcW w:w="4048" w:type="dxa"/>
          </w:tcPr>
          <w:p w14:paraId="23B74A9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Gateways</w:t>
            </w:r>
          </w:p>
          <w:p w14:paraId="49B514D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Horses </w:t>
            </w:r>
          </w:p>
          <w:p w14:paraId="42ED465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Equipment</w:t>
            </w:r>
          </w:p>
        </w:tc>
        <w:tc>
          <w:tcPr>
            <w:tcW w:w="4907" w:type="dxa"/>
          </w:tcPr>
          <w:p w14:paraId="23B1117D"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 xml:space="preserve">Appropriate equipment, in good repair will be used. </w:t>
            </w:r>
          </w:p>
          <w:p w14:paraId="5AF8A89F" w14:textId="77777777" w:rsidR="00B2154E" w:rsidRPr="00A157F4" w:rsidRDefault="002D6F4B"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Gates</w:t>
            </w:r>
            <w:r w:rsidR="00B2154E" w:rsidRPr="00A157F4">
              <w:rPr>
                <w:rFonts w:asciiTheme="minorHAnsi" w:hAnsiTheme="minorHAnsi" w:cstheme="minorHAnsi"/>
                <w:sz w:val="24"/>
              </w:rPr>
              <w:t xml:space="preserve"> to be negotiated with care</w:t>
            </w:r>
          </w:p>
          <w:p w14:paraId="1069CF28"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Gates to be kept shut</w:t>
            </w:r>
          </w:p>
          <w:p w14:paraId="463CDA84" w14:textId="77777777" w:rsidR="00B2154E" w:rsidRPr="00A157F4" w:rsidRDefault="00B2154E" w:rsidP="00B2154E">
            <w:pPr>
              <w:pStyle w:val="ListParagraph"/>
              <w:numPr>
                <w:ilvl w:val="0"/>
                <w:numId w:val="3"/>
              </w:numPr>
              <w:rPr>
                <w:rFonts w:asciiTheme="minorHAnsi" w:hAnsiTheme="minorHAnsi" w:cstheme="minorHAnsi"/>
                <w:sz w:val="24"/>
              </w:rPr>
            </w:pPr>
            <w:r w:rsidRPr="00A157F4">
              <w:rPr>
                <w:rFonts w:asciiTheme="minorHAnsi" w:hAnsiTheme="minorHAnsi" w:cstheme="minorHAnsi"/>
                <w:sz w:val="24"/>
              </w:rPr>
              <w:t>Vigilance and supervision</w:t>
            </w:r>
          </w:p>
        </w:tc>
        <w:tc>
          <w:tcPr>
            <w:tcW w:w="1102" w:type="dxa"/>
          </w:tcPr>
          <w:p w14:paraId="2797E181"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08B2ECC1" w14:textId="77777777" w:rsidR="00B2154E" w:rsidRPr="00A157F4" w:rsidRDefault="00B2154E" w:rsidP="007C2ADE">
            <w:pPr>
              <w:rPr>
                <w:rFonts w:asciiTheme="minorHAnsi" w:hAnsiTheme="minorHAnsi" w:cstheme="minorHAnsi"/>
                <w:sz w:val="24"/>
                <w:szCs w:val="24"/>
              </w:rPr>
            </w:pPr>
          </w:p>
        </w:tc>
      </w:tr>
      <w:tr w:rsidR="002D6F4B" w:rsidRPr="00A157F4" w14:paraId="40F2C3CB" w14:textId="77777777" w:rsidTr="00AB72DB">
        <w:trPr>
          <w:trHeight w:val="820"/>
          <w:jc w:val="center"/>
        </w:trPr>
        <w:tc>
          <w:tcPr>
            <w:tcW w:w="2098" w:type="dxa"/>
          </w:tcPr>
          <w:p w14:paraId="29794BA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Horse activities outside of Arena’s</w:t>
            </w:r>
          </w:p>
        </w:tc>
        <w:tc>
          <w:tcPr>
            <w:tcW w:w="1684" w:type="dxa"/>
          </w:tcPr>
          <w:p w14:paraId="2D58D8F5" w14:textId="77777777" w:rsidR="00B2154E" w:rsidRPr="00A157F4" w:rsidRDefault="002D6F4B"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participants, visitors, members of public (on footpath area)</w:t>
            </w:r>
          </w:p>
        </w:tc>
        <w:tc>
          <w:tcPr>
            <w:tcW w:w="4048" w:type="dxa"/>
          </w:tcPr>
          <w:p w14:paraId="4487EFD1"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Horses </w:t>
            </w:r>
          </w:p>
          <w:p w14:paraId="2E08035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Equipment</w:t>
            </w:r>
          </w:p>
        </w:tc>
        <w:tc>
          <w:tcPr>
            <w:tcW w:w="4907" w:type="dxa"/>
          </w:tcPr>
          <w:p w14:paraId="0474CEFD"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equipment, in good repair will be used.</w:t>
            </w:r>
          </w:p>
          <w:p w14:paraId="10358419"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assessment of participants</w:t>
            </w:r>
          </w:p>
          <w:p w14:paraId="701971CB"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assessment of horses</w:t>
            </w:r>
          </w:p>
          <w:p w14:paraId="1B2F7A3A"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Vigilance and Supervision</w:t>
            </w:r>
          </w:p>
        </w:tc>
        <w:tc>
          <w:tcPr>
            <w:tcW w:w="1102" w:type="dxa"/>
          </w:tcPr>
          <w:p w14:paraId="0770B1C1"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095FF2D0" w14:textId="77777777" w:rsidR="00B2154E" w:rsidRPr="00A157F4" w:rsidRDefault="00B2154E" w:rsidP="007C2ADE">
            <w:pPr>
              <w:rPr>
                <w:rFonts w:asciiTheme="minorHAnsi" w:hAnsiTheme="minorHAnsi" w:cstheme="minorHAnsi"/>
                <w:sz w:val="24"/>
                <w:szCs w:val="24"/>
              </w:rPr>
            </w:pPr>
          </w:p>
        </w:tc>
      </w:tr>
      <w:tr w:rsidR="002D6F4B" w:rsidRPr="00A157F4" w14:paraId="116ECDDE" w14:textId="77777777" w:rsidTr="00AB72DB">
        <w:trPr>
          <w:trHeight w:val="820"/>
          <w:jc w:val="center"/>
        </w:trPr>
        <w:tc>
          <w:tcPr>
            <w:tcW w:w="2098" w:type="dxa"/>
          </w:tcPr>
          <w:p w14:paraId="3C4E1F5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Car Park</w:t>
            </w:r>
          </w:p>
        </w:tc>
        <w:tc>
          <w:tcPr>
            <w:tcW w:w="1684" w:type="dxa"/>
          </w:tcPr>
          <w:p w14:paraId="1C15D362" w14:textId="77777777" w:rsidR="00B2154E" w:rsidRPr="00A157F4" w:rsidRDefault="002D6F4B"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xml:space="preserve">, participants, </w:t>
            </w:r>
            <w:r w:rsidR="00B2154E" w:rsidRPr="00A157F4">
              <w:rPr>
                <w:rFonts w:asciiTheme="minorHAnsi" w:hAnsiTheme="minorHAnsi" w:cstheme="minorHAnsi"/>
                <w:sz w:val="24"/>
                <w:szCs w:val="24"/>
                <w:lang w:eastAsia="en-GB"/>
              </w:rPr>
              <w:br/>
              <w:t>visitors</w:t>
            </w:r>
          </w:p>
        </w:tc>
        <w:tc>
          <w:tcPr>
            <w:tcW w:w="4048" w:type="dxa"/>
          </w:tcPr>
          <w:p w14:paraId="0C5B0A9B"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Moving vehicles</w:t>
            </w:r>
          </w:p>
        </w:tc>
        <w:tc>
          <w:tcPr>
            <w:tcW w:w="4907" w:type="dxa"/>
          </w:tcPr>
          <w:p w14:paraId="1BB29209"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 xml:space="preserve">Signage </w:t>
            </w:r>
          </w:p>
          <w:p w14:paraId="2C991FD0" w14:textId="77777777" w:rsidR="00B2154E" w:rsidRPr="00A157F4" w:rsidRDefault="00B2154E" w:rsidP="007C2ADE">
            <w:pPr>
              <w:pStyle w:val="ListParagraph"/>
              <w:rPr>
                <w:rFonts w:asciiTheme="minorHAnsi" w:hAnsiTheme="minorHAnsi" w:cstheme="minorHAnsi"/>
                <w:sz w:val="24"/>
              </w:rPr>
            </w:pPr>
          </w:p>
        </w:tc>
        <w:tc>
          <w:tcPr>
            <w:tcW w:w="1102" w:type="dxa"/>
          </w:tcPr>
          <w:p w14:paraId="09663F6A"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329B789C" w14:textId="77777777" w:rsidR="00B2154E" w:rsidRPr="00A157F4" w:rsidRDefault="00B2154E" w:rsidP="007C2ADE">
            <w:pPr>
              <w:rPr>
                <w:rFonts w:asciiTheme="minorHAnsi" w:hAnsiTheme="minorHAnsi" w:cstheme="minorHAnsi"/>
                <w:sz w:val="24"/>
                <w:szCs w:val="24"/>
              </w:rPr>
            </w:pPr>
          </w:p>
        </w:tc>
      </w:tr>
      <w:tr w:rsidR="002D6F4B" w:rsidRPr="00A157F4" w14:paraId="6463979D" w14:textId="77777777" w:rsidTr="00AB72DB">
        <w:trPr>
          <w:trHeight w:val="820"/>
          <w:jc w:val="center"/>
        </w:trPr>
        <w:tc>
          <w:tcPr>
            <w:tcW w:w="2098" w:type="dxa"/>
          </w:tcPr>
          <w:p w14:paraId="62DC854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Toilets</w:t>
            </w:r>
          </w:p>
        </w:tc>
        <w:tc>
          <w:tcPr>
            <w:tcW w:w="1684" w:type="dxa"/>
          </w:tcPr>
          <w:p w14:paraId="40F1E782" w14:textId="77777777" w:rsidR="00B2154E" w:rsidRPr="00A157F4" w:rsidRDefault="002D6F4B"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xml:space="preserve">, participants, </w:t>
            </w:r>
            <w:r w:rsidR="00B2154E" w:rsidRPr="00A157F4">
              <w:rPr>
                <w:rFonts w:asciiTheme="minorHAnsi" w:hAnsiTheme="minorHAnsi" w:cstheme="minorHAnsi"/>
                <w:sz w:val="24"/>
                <w:szCs w:val="24"/>
                <w:lang w:eastAsia="en-GB"/>
              </w:rPr>
              <w:br/>
              <w:t>visitors</w:t>
            </w:r>
          </w:p>
        </w:tc>
        <w:tc>
          <w:tcPr>
            <w:tcW w:w="4048" w:type="dxa"/>
          </w:tcPr>
          <w:p w14:paraId="1B4B439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Infection</w:t>
            </w:r>
          </w:p>
          <w:p w14:paraId="316CB7C5"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Chem Hazard</w:t>
            </w:r>
          </w:p>
          <w:p w14:paraId="32D2D815"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Slips</w:t>
            </w:r>
          </w:p>
        </w:tc>
        <w:tc>
          <w:tcPr>
            <w:tcW w:w="4907" w:type="dxa"/>
          </w:tcPr>
          <w:p w14:paraId="09B1FDEC" w14:textId="28E879D7" w:rsidR="00B2154E" w:rsidRPr="00486408" w:rsidRDefault="00B2154E" w:rsidP="00486408">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Keep clean and tidy</w:t>
            </w:r>
          </w:p>
          <w:p w14:paraId="0C670959" w14:textId="3DCD75E2"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Report</w:t>
            </w:r>
            <w:r w:rsidR="00486408">
              <w:rPr>
                <w:rFonts w:asciiTheme="minorHAnsi" w:hAnsiTheme="minorHAnsi" w:cstheme="minorHAnsi"/>
                <w:sz w:val="24"/>
              </w:rPr>
              <w:t xml:space="preserve"> any</w:t>
            </w:r>
            <w:r w:rsidRPr="00A157F4">
              <w:rPr>
                <w:rFonts w:asciiTheme="minorHAnsi" w:hAnsiTheme="minorHAnsi" w:cstheme="minorHAnsi"/>
                <w:sz w:val="24"/>
              </w:rPr>
              <w:t xml:space="preserve"> maintenance need to Pony Palace</w:t>
            </w:r>
          </w:p>
        </w:tc>
        <w:tc>
          <w:tcPr>
            <w:tcW w:w="1102" w:type="dxa"/>
          </w:tcPr>
          <w:p w14:paraId="67DE612A"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59426D2F" w14:textId="77777777" w:rsidR="00B2154E" w:rsidRPr="00A157F4" w:rsidRDefault="00B2154E" w:rsidP="007C2ADE">
            <w:pPr>
              <w:rPr>
                <w:rFonts w:asciiTheme="minorHAnsi" w:hAnsiTheme="minorHAnsi" w:cstheme="minorHAnsi"/>
                <w:sz w:val="24"/>
                <w:szCs w:val="24"/>
              </w:rPr>
            </w:pPr>
          </w:p>
        </w:tc>
      </w:tr>
      <w:tr w:rsidR="002D6F4B" w:rsidRPr="00A157F4" w14:paraId="43AC493E" w14:textId="77777777" w:rsidTr="00AB72DB">
        <w:trPr>
          <w:trHeight w:val="820"/>
          <w:jc w:val="center"/>
        </w:trPr>
        <w:tc>
          <w:tcPr>
            <w:tcW w:w="2098" w:type="dxa"/>
          </w:tcPr>
          <w:p w14:paraId="5BBC3F52"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lastRenderedPageBreak/>
              <w:t>Party room</w:t>
            </w:r>
          </w:p>
        </w:tc>
        <w:tc>
          <w:tcPr>
            <w:tcW w:w="1684" w:type="dxa"/>
          </w:tcPr>
          <w:p w14:paraId="5FD60C19" w14:textId="77777777" w:rsidR="00B2154E" w:rsidRPr="00A157F4" w:rsidRDefault="002D6F4B"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participants, visitors</w:t>
            </w:r>
          </w:p>
        </w:tc>
        <w:tc>
          <w:tcPr>
            <w:tcW w:w="4048" w:type="dxa"/>
          </w:tcPr>
          <w:p w14:paraId="319AF6B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Hot water urn – burns</w:t>
            </w:r>
          </w:p>
        </w:tc>
        <w:tc>
          <w:tcPr>
            <w:tcW w:w="4907" w:type="dxa"/>
          </w:tcPr>
          <w:p w14:paraId="20F7D04E"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use / supervision</w:t>
            </w:r>
          </w:p>
          <w:p w14:paraId="5DFF038C" w14:textId="77777777" w:rsidR="00B2154E" w:rsidRPr="00A157F4" w:rsidRDefault="00B2154E" w:rsidP="007C2ADE">
            <w:pPr>
              <w:pStyle w:val="ListParagraph"/>
              <w:rPr>
                <w:rFonts w:asciiTheme="minorHAnsi" w:hAnsiTheme="minorHAnsi" w:cstheme="minorHAnsi"/>
                <w:sz w:val="24"/>
              </w:rPr>
            </w:pPr>
          </w:p>
        </w:tc>
        <w:tc>
          <w:tcPr>
            <w:tcW w:w="1102" w:type="dxa"/>
          </w:tcPr>
          <w:p w14:paraId="1B37E914"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4AF5683A" w14:textId="77777777" w:rsidR="00B2154E" w:rsidRPr="00A157F4" w:rsidRDefault="00B2154E" w:rsidP="007C2ADE">
            <w:pPr>
              <w:rPr>
                <w:rFonts w:asciiTheme="minorHAnsi" w:hAnsiTheme="minorHAnsi" w:cstheme="minorHAnsi"/>
                <w:sz w:val="24"/>
                <w:szCs w:val="24"/>
              </w:rPr>
            </w:pPr>
          </w:p>
        </w:tc>
      </w:tr>
      <w:tr w:rsidR="002D6F4B" w:rsidRPr="00A157F4" w14:paraId="397C9D9D" w14:textId="77777777" w:rsidTr="00AB72DB">
        <w:trPr>
          <w:trHeight w:val="820"/>
          <w:jc w:val="center"/>
        </w:trPr>
        <w:tc>
          <w:tcPr>
            <w:tcW w:w="2098" w:type="dxa"/>
          </w:tcPr>
          <w:p w14:paraId="4382B700"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Field</w:t>
            </w:r>
          </w:p>
        </w:tc>
        <w:tc>
          <w:tcPr>
            <w:tcW w:w="1684" w:type="dxa"/>
          </w:tcPr>
          <w:p w14:paraId="08B34EEC" w14:textId="77777777" w:rsidR="00B2154E" w:rsidRPr="00A157F4" w:rsidRDefault="002D6F4B" w:rsidP="007C2ADE">
            <w:pPr>
              <w:rPr>
                <w:rFonts w:asciiTheme="minorHAnsi" w:hAnsiTheme="minorHAnsi" w:cstheme="minorHAnsi"/>
                <w:sz w:val="24"/>
                <w:szCs w:val="24"/>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xml:space="preserve">, </w:t>
            </w:r>
          </w:p>
        </w:tc>
        <w:tc>
          <w:tcPr>
            <w:tcW w:w="4048" w:type="dxa"/>
          </w:tcPr>
          <w:p w14:paraId="61E777FE"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Horses</w:t>
            </w:r>
          </w:p>
          <w:p w14:paraId="6927F2AB" w14:textId="77777777" w:rsidR="00B2154E"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Barbed wire</w:t>
            </w:r>
          </w:p>
          <w:p w14:paraId="07F33753" w14:textId="5C6336E8" w:rsidR="00495E9F" w:rsidRPr="00A157F4" w:rsidRDefault="00495E9F" w:rsidP="007C2ADE">
            <w:pPr>
              <w:rPr>
                <w:rFonts w:asciiTheme="minorHAnsi" w:hAnsiTheme="minorHAnsi" w:cstheme="minorHAnsi"/>
                <w:sz w:val="24"/>
                <w:szCs w:val="24"/>
              </w:rPr>
            </w:pPr>
            <w:r>
              <w:rPr>
                <w:rFonts w:asciiTheme="minorHAnsi" w:hAnsiTheme="minorHAnsi" w:cstheme="minorHAnsi"/>
                <w:sz w:val="24"/>
                <w:szCs w:val="24"/>
              </w:rPr>
              <w:t>Electric fencing</w:t>
            </w:r>
          </w:p>
        </w:tc>
        <w:tc>
          <w:tcPr>
            <w:tcW w:w="4907" w:type="dxa"/>
          </w:tcPr>
          <w:p w14:paraId="189E1BC9"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Vigilance</w:t>
            </w:r>
          </w:p>
          <w:p w14:paraId="049C9D14"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training</w:t>
            </w:r>
          </w:p>
          <w:p w14:paraId="0742BE71"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Report maintenance needs to Pony Palace</w:t>
            </w:r>
          </w:p>
        </w:tc>
        <w:tc>
          <w:tcPr>
            <w:tcW w:w="1102" w:type="dxa"/>
          </w:tcPr>
          <w:p w14:paraId="2690B50B" w14:textId="77777777" w:rsidR="00B2154E" w:rsidRPr="00A157F4" w:rsidRDefault="00B2154E" w:rsidP="007C2ADE">
            <w:pPr>
              <w:rPr>
                <w:rFonts w:asciiTheme="minorHAnsi" w:hAnsiTheme="minorHAnsi" w:cstheme="minorHAnsi"/>
                <w:color w:val="FF0000"/>
                <w:sz w:val="24"/>
                <w:szCs w:val="24"/>
                <w:lang w:eastAsia="en-GB"/>
              </w:rPr>
            </w:pPr>
            <w:r w:rsidRPr="00A157F4">
              <w:rPr>
                <w:rFonts w:asciiTheme="minorHAnsi" w:hAnsiTheme="minorHAnsi" w:cstheme="minorHAnsi"/>
                <w:sz w:val="24"/>
                <w:szCs w:val="24"/>
                <w:lang w:eastAsia="en-GB"/>
              </w:rPr>
              <w:t>low</w:t>
            </w:r>
          </w:p>
        </w:tc>
        <w:tc>
          <w:tcPr>
            <w:tcW w:w="2365" w:type="dxa"/>
          </w:tcPr>
          <w:p w14:paraId="187E1F1F" w14:textId="77777777" w:rsidR="00B2154E" w:rsidRPr="00A157F4" w:rsidRDefault="00B2154E" w:rsidP="007C2ADE">
            <w:pPr>
              <w:rPr>
                <w:rFonts w:asciiTheme="minorHAnsi" w:hAnsiTheme="minorHAnsi" w:cstheme="minorHAnsi"/>
                <w:color w:val="FF0000"/>
                <w:sz w:val="24"/>
                <w:szCs w:val="24"/>
                <w:lang w:eastAsia="en-GB"/>
              </w:rPr>
            </w:pPr>
          </w:p>
        </w:tc>
      </w:tr>
      <w:tr w:rsidR="002D6F4B" w:rsidRPr="00A157F4" w14:paraId="07F7148A" w14:textId="77777777" w:rsidTr="00AB72DB">
        <w:trPr>
          <w:trHeight w:val="1094"/>
          <w:jc w:val="center"/>
        </w:trPr>
        <w:tc>
          <w:tcPr>
            <w:tcW w:w="2098" w:type="dxa"/>
          </w:tcPr>
          <w:p w14:paraId="7CB7501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General manual handling tasks</w:t>
            </w:r>
          </w:p>
          <w:p w14:paraId="1F88B48A" w14:textId="77777777" w:rsidR="00B2154E" w:rsidRPr="00A157F4" w:rsidRDefault="00B2154E" w:rsidP="007C2ADE">
            <w:pPr>
              <w:rPr>
                <w:rFonts w:asciiTheme="minorHAnsi" w:hAnsiTheme="minorHAnsi" w:cstheme="minorHAnsi"/>
                <w:sz w:val="24"/>
                <w:szCs w:val="24"/>
                <w:lang w:eastAsia="en-GB"/>
              </w:rPr>
            </w:pPr>
          </w:p>
        </w:tc>
        <w:tc>
          <w:tcPr>
            <w:tcW w:w="1684" w:type="dxa"/>
          </w:tcPr>
          <w:p w14:paraId="5A82C382" w14:textId="77777777" w:rsidR="00B2154E" w:rsidRPr="00A157F4" w:rsidRDefault="002D6F4B"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Facilitator</w:t>
            </w:r>
            <w:r w:rsidR="00B2154E" w:rsidRPr="00A157F4">
              <w:rPr>
                <w:rFonts w:asciiTheme="minorHAnsi" w:hAnsiTheme="minorHAnsi" w:cstheme="minorHAnsi"/>
                <w:sz w:val="24"/>
                <w:szCs w:val="24"/>
                <w:lang w:eastAsia="en-GB"/>
              </w:rPr>
              <w:t xml:space="preserve">, participants, </w:t>
            </w:r>
          </w:p>
        </w:tc>
        <w:tc>
          <w:tcPr>
            <w:tcW w:w="4048" w:type="dxa"/>
          </w:tcPr>
          <w:p w14:paraId="659346F6"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Injury</w:t>
            </w:r>
          </w:p>
          <w:p w14:paraId="5E164B6B"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Allergy</w:t>
            </w:r>
          </w:p>
          <w:p w14:paraId="185831F9" w14:textId="77777777" w:rsidR="00B2154E" w:rsidRPr="00A157F4" w:rsidRDefault="00B2154E" w:rsidP="007C2ADE">
            <w:pPr>
              <w:rPr>
                <w:rFonts w:asciiTheme="minorHAnsi" w:hAnsiTheme="minorHAnsi" w:cstheme="minorHAnsi"/>
                <w:sz w:val="24"/>
                <w:szCs w:val="24"/>
              </w:rPr>
            </w:pPr>
          </w:p>
        </w:tc>
        <w:tc>
          <w:tcPr>
            <w:tcW w:w="4907" w:type="dxa"/>
          </w:tcPr>
          <w:p w14:paraId="0A81D8BB"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 xml:space="preserve">Appropriate training / supervision for manual handling </w:t>
            </w:r>
          </w:p>
          <w:p w14:paraId="3264250C"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 xml:space="preserve">Protective </w:t>
            </w:r>
            <w:r w:rsidR="00A157F4" w:rsidRPr="00A157F4">
              <w:rPr>
                <w:rFonts w:asciiTheme="minorHAnsi" w:hAnsiTheme="minorHAnsi" w:cstheme="minorHAnsi"/>
                <w:sz w:val="24"/>
              </w:rPr>
              <w:t>work wear</w:t>
            </w:r>
            <w:r w:rsidRPr="00A157F4">
              <w:rPr>
                <w:rFonts w:asciiTheme="minorHAnsi" w:hAnsiTheme="minorHAnsi" w:cstheme="minorHAnsi"/>
                <w:sz w:val="24"/>
              </w:rPr>
              <w:t xml:space="preserve"> and equipment supplied</w:t>
            </w:r>
          </w:p>
          <w:p w14:paraId="46EE1028" w14:textId="77777777" w:rsidR="00B2154E" w:rsidRPr="00A157F4" w:rsidRDefault="00B2154E" w:rsidP="007C2ADE">
            <w:pPr>
              <w:pStyle w:val="ListParagraph"/>
              <w:rPr>
                <w:rFonts w:asciiTheme="minorHAnsi" w:hAnsiTheme="minorHAnsi" w:cstheme="minorHAnsi"/>
                <w:sz w:val="24"/>
              </w:rPr>
            </w:pPr>
          </w:p>
        </w:tc>
        <w:tc>
          <w:tcPr>
            <w:tcW w:w="1102" w:type="dxa"/>
          </w:tcPr>
          <w:p w14:paraId="35EE9D5B"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1E178932" w14:textId="77777777" w:rsidR="00B2154E" w:rsidRPr="00A157F4" w:rsidRDefault="00B2154E" w:rsidP="007C2ADE">
            <w:pPr>
              <w:rPr>
                <w:rFonts w:asciiTheme="minorHAnsi" w:hAnsiTheme="minorHAnsi" w:cstheme="minorHAnsi"/>
                <w:sz w:val="24"/>
                <w:szCs w:val="24"/>
                <w:lang w:eastAsia="en-GB"/>
              </w:rPr>
            </w:pPr>
          </w:p>
        </w:tc>
      </w:tr>
      <w:tr w:rsidR="002D6F4B" w:rsidRPr="00A157F4" w14:paraId="5F04A769" w14:textId="77777777" w:rsidTr="00AB72DB">
        <w:trPr>
          <w:trHeight w:val="1094"/>
          <w:jc w:val="center"/>
        </w:trPr>
        <w:tc>
          <w:tcPr>
            <w:tcW w:w="2098" w:type="dxa"/>
          </w:tcPr>
          <w:p w14:paraId="2CDBAFA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Working at height</w:t>
            </w:r>
          </w:p>
        </w:tc>
        <w:tc>
          <w:tcPr>
            <w:tcW w:w="1684" w:type="dxa"/>
          </w:tcPr>
          <w:p w14:paraId="02EE5205" w14:textId="77777777" w:rsidR="00B2154E" w:rsidRPr="00A157F4" w:rsidRDefault="00A157F4" w:rsidP="007C2ADE">
            <w:pPr>
              <w:rPr>
                <w:rFonts w:asciiTheme="minorHAnsi" w:hAnsiTheme="minorHAnsi" w:cstheme="minorHAnsi"/>
                <w:sz w:val="24"/>
                <w:szCs w:val="24"/>
              </w:rPr>
            </w:pPr>
            <w:r w:rsidRPr="00A157F4">
              <w:rPr>
                <w:rFonts w:asciiTheme="minorHAnsi" w:hAnsiTheme="minorHAnsi" w:cstheme="minorHAnsi"/>
                <w:sz w:val="24"/>
                <w:szCs w:val="24"/>
              </w:rPr>
              <w:t>Facilitator</w:t>
            </w:r>
          </w:p>
        </w:tc>
        <w:tc>
          <w:tcPr>
            <w:tcW w:w="4048" w:type="dxa"/>
          </w:tcPr>
          <w:p w14:paraId="0BCD2DB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Injury </w:t>
            </w:r>
          </w:p>
        </w:tc>
        <w:tc>
          <w:tcPr>
            <w:tcW w:w="4907" w:type="dxa"/>
          </w:tcPr>
          <w:p w14:paraId="595F52D2"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training and precautions</w:t>
            </w:r>
          </w:p>
          <w:p w14:paraId="38F9197F"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Equipment maintained and used correctly</w:t>
            </w:r>
          </w:p>
        </w:tc>
        <w:tc>
          <w:tcPr>
            <w:tcW w:w="1102" w:type="dxa"/>
          </w:tcPr>
          <w:p w14:paraId="4753F82D" w14:textId="77777777" w:rsidR="00B2154E" w:rsidRPr="00A157F4" w:rsidRDefault="00B2154E" w:rsidP="007C2ADE">
            <w:pPr>
              <w:rPr>
                <w:rFonts w:asciiTheme="minorHAnsi" w:hAnsiTheme="minorHAnsi" w:cstheme="minorHAnsi"/>
                <w:sz w:val="24"/>
                <w:szCs w:val="24"/>
                <w:lang w:eastAsia="en-GB"/>
              </w:rPr>
            </w:pPr>
            <w:r w:rsidRPr="00A157F4">
              <w:rPr>
                <w:rFonts w:asciiTheme="minorHAnsi" w:hAnsiTheme="minorHAnsi" w:cstheme="minorHAnsi"/>
                <w:sz w:val="24"/>
                <w:szCs w:val="24"/>
                <w:lang w:eastAsia="en-GB"/>
              </w:rPr>
              <w:t>low</w:t>
            </w:r>
          </w:p>
        </w:tc>
        <w:tc>
          <w:tcPr>
            <w:tcW w:w="2365" w:type="dxa"/>
          </w:tcPr>
          <w:p w14:paraId="7B64A46B" w14:textId="77777777" w:rsidR="00B2154E" w:rsidRPr="00A157F4" w:rsidRDefault="00B2154E" w:rsidP="007C2ADE">
            <w:pPr>
              <w:rPr>
                <w:rFonts w:asciiTheme="minorHAnsi" w:hAnsiTheme="minorHAnsi" w:cstheme="minorHAnsi"/>
                <w:sz w:val="24"/>
                <w:szCs w:val="24"/>
                <w:lang w:eastAsia="en-GB"/>
              </w:rPr>
            </w:pPr>
          </w:p>
        </w:tc>
      </w:tr>
      <w:tr w:rsidR="002D6F4B" w:rsidRPr="00A157F4" w14:paraId="4E353FD6" w14:textId="77777777" w:rsidTr="00AB72DB">
        <w:trPr>
          <w:trHeight w:val="1094"/>
          <w:jc w:val="center"/>
        </w:trPr>
        <w:tc>
          <w:tcPr>
            <w:tcW w:w="2098" w:type="dxa"/>
          </w:tcPr>
          <w:p w14:paraId="509761CD"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Weather: </w:t>
            </w:r>
          </w:p>
          <w:p w14:paraId="5A8FDC9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Wind </w:t>
            </w:r>
          </w:p>
          <w:p w14:paraId="5C0DCAD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 xml:space="preserve">Ice </w:t>
            </w:r>
          </w:p>
          <w:p w14:paraId="182B995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Heat</w:t>
            </w:r>
          </w:p>
          <w:p w14:paraId="5BA63C0D" w14:textId="77777777" w:rsidR="00B2154E" w:rsidRPr="00A157F4" w:rsidRDefault="00B2154E" w:rsidP="007C2ADE">
            <w:pPr>
              <w:rPr>
                <w:rFonts w:asciiTheme="minorHAnsi" w:hAnsiTheme="minorHAnsi" w:cstheme="minorHAnsi"/>
                <w:sz w:val="24"/>
                <w:szCs w:val="24"/>
                <w:lang w:eastAsia="en-GB"/>
              </w:rPr>
            </w:pPr>
          </w:p>
        </w:tc>
        <w:tc>
          <w:tcPr>
            <w:tcW w:w="1684" w:type="dxa"/>
          </w:tcPr>
          <w:p w14:paraId="135AA753" w14:textId="77777777" w:rsidR="00B2154E" w:rsidRPr="00A157F4" w:rsidRDefault="00A157F4" w:rsidP="007C2ADE">
            <w:pPr>
              <w:rPr>
                <w:rFonts w:asciiTheme="minorHAnsi" w:hAnsiTheme="minorHAnsi" w:cstheme="minorHAnsi"/>
                <w:sz w:val="24"/>
                <w:szCs w:val="24"/>
                <w:lang w:eastAsia="en-GB"/>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xml:space="preserve">, participants, visitors, </w:t>
            </w:r>
          </w:p>
        </w:tc>
        <w:tc>
          <w:tcPr>
            <w:tcW w:w="4048" w:type="dxa"/>
          </w:tcPr>
          <w:p w14:paraId="17D1E48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injury</w:t>
            </w:r>
          </w:p>
          <w:p w14:paraId="6A382265"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Heat exhaustion</w:t>
            </w:r>
          </w:p>
          <w:p w14:paraId="068C6E5D"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dehydration</w:t>
            </w:r>
          </w:p>
          <w:p w14:paraId="547287F4"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sunburn</w:t>
            </w:r>
          </w:p>
          <w:p w14:paraId="48D66EE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exposure</w:t>
            </w:r>
          </w:p>
        </w:tc>
        <w:tc>
          <w:tcPr>
            <w:tcW w:w="4907" w:type="dxa"/>
          </w:tcPr>
          <w:p w14:paraId="6568CCBC"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color w:val="000000"/>
                <w:sz w:val="24"/>
              </w:rPr>
              <w:t>Appropriate clothing provided</w:t>
            </w:r>
            <w:r w:rsidR="00A157F4" w:rsidRPr="00A157F4">
              <w:rPr>
                <w:rFonts w:asciiTheme="minorHAnsi" w:hAnsiTheme="minorHAnsi" w:cstheme="minorHAnsi"/>
                <w:color w:val="000000"/>
                <w:sz w:val="24"/>
              </w:rPr>
              <w:t>/recommended</w:t>
            </w:r>
            <w:r w:rsidRPr="00A157F4">
              <w:rPr>
                <w:rFonts w:asciiTheme="minorHAnsi" w:hAnsiTheme="minorHAnsi" w:cstheme="minorHAnsi"/>
                <w:color w:val="000000"/>
                <w:sz w:val="24"/>
              </w:rPr>
              <w:t>.</w:t>
            </w:r>
          </w:p>
          <w:p w14:paraId="00833313"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color w:val="000000"/>
                <w:sz w:val="24"/>
              </w:rPr>
              <w:t xml:space="preserve">Sheltered areas </w:t>
            </w:r>
          </w:p>
          <w:p w14:paraId="444B0D29"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color w:val="000000"/>
                <w:sz w:val="24"/>
              </w:rPr>
              <w:t xml:space="preserve">Re-schedule / change activities offered as appropriate to the conditions </w:t>
            </w:r>
          </w:p>
          <w:p w14:paraId="0E44ACA6"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color w:val="000000"/>
                <w:sz w:val="24"/>
              </w:rPr>
              <w:t>Appropriate warnings and advice</w:t>
            </w:r>
          </w:p>
          <w:p w14:paraId="7BA01792"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color w:val="000000"/>
                <w:sz w:val="24"/>
              </w:rPr>
              <w:t>Water and refreshments available</w:t>
            </w:r>
          </w:p>
          <w:p w14:paraId="47B52FE1" w14:textId="77777777" w:rsidR="00B2154E" w:rsidRPr="00A157F4" w:rsidRDefault="00B2154E" w:rsidP="00B2154E">
            <w:pPr>
              <w:pStyle w:val="ListParagraph"/>
              <w:numPr>
                <w:ilvl w:val="0"/>
                <w:numId w:val="4"/>
              </w:numPr>
              <w:rPr>
                <w:rFonts w:asciiTheme="minorHAnsi" w:hAnsiTheme="minorHAnsi" w:cstheme="minorHAnsi"/>
                <w:color w:val="000000"/>
                <w:sz w:val="24"/>
              </w:rPr>
            </w:pPr>
            <w:r w:rsidRPr="00A157F4">
              <w:rPr>
                <w:rFonts w:asciiTheme="minorHAnsi" w:hAnsiTheme="minorHAnsi" w:cstheme="minorHAnsi"/>
                <w:sz w:val="24"/>
                <w:lang w:eastAsia="en-GB"/>
              </w:rPr>
              <w:t>Appropriate responsiveness to conditions</w:t>
            </w:r>
          </w:p>
          <w:p w14:paraId="0CFA9DB0"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lastRenderedPageBreak/>
              <w:t>Salt/grit is applied by Pony Palace if there is the risk of freezing.</w:t>
            </w:r>
          </w:p>
        </w:tc>
        <w:tc>
          <w:tcPr>
            <w:tcW w:w="1102" w:type="dxa"/>
          </w:tcPr>
          <w:p w14:paraId="05801F5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lastRenderedPageBreak/>
              <w:t>low</w:t>
            </w:r>
          </w:p>
        </w:tc>
        <w:tc>
          <w:tcPr>
            <w:tcW w:w="2365" w:type="dxa"/>
          </w:tcPr>
          <w:p w14:paraId="1F3EFB23" w14:textId="77777777" w:rsidR="00B2154E" w:rsidRPr="00A157F4" w:rsidRDefault="00B2154E" w:rsidP="007C2ADE">
            <w:pPr>
              <w:rPr>
                <w:rFonts w:asciiTheme="minorHAnsi" w:hAnsiTheme="minorHAnsi" w:cstheme="minorHAnsi"/>
                <w:sz w:val="24"/>
                <w:szCs w:val="24"/>
                <w:lang w:eastAsia="en-GB"/>
              </w:rPr>
            </w:pPr>
          </w:p>
        </w:tc>
      </w:tr>
      <w:tr w:rsidR="002D6F4B" w:rsidRPr="00A157F4" w14:paraId="67B6A570" w14:textId="77777777" w:rsidTr="00AB72DB">
        <w:trPr>
          <w:trHeight w:val="1094"/>
          <w:jc w:val="center"/>
        </w:trPr>
        <w:tc>
          <w:tcPr>
            <w:tcW w:w="2098" w:type="dxa"/>
          </w:tcPr>
          <w:p w14:paraId="6BDED19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Smoking</w:t>
            </w:r>
          </w:p>
        </w:tc>
        <w:tc>
          <w:tcPr>
            <w:tcW w:w="1684" w:type="dxa"/>
          </w:tcPr>
          <w:p w14:paraId="5E1AF6A0" w14:textId="77777777" w:rsidR="00B2154E" w:rsidRPr="00A157F4" w:rsidRDefault="00A157F4" w:rsidP="007C2ADE">
            <w:pPr>
              <w:rPr>
                <w:rFonts w:asciiTheme="minorHAnsi" w:hAnsiTheme="minorHAnsi" w:cstheme="minorHAnsi"/>
                <w:sz w:val="24"/>
                <w:szCs w:val="24"/>
                <w:lang w:eastAsia="en-GB"/>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participants, visitors</w:t>
            </w:r>
          </w:p>
        </w:tc>
        <w:tc>
          <w:tcPr>
            <w:tcW w:w="4048" w:type="dxa"/>
          </w:tcPr>
          <w:p w14:paraId="4B744CA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Fire</w:t>
            </w:r>
          </w:p>
        </w:tc>
        <w:tc>
          <w:tcPr>
            <w:tcW w:w="4907" w:type="dxa"/>
          </w:tcPr>
          <w:p w14:paraId="47ACF45D" w14:textId="77777777" w:rsidR="00B2154E" w:rsidRPr="00A157F4" w:rsidRDefault="00B2154E" w:rsidP="00B2154E">
            <w:pPr>
              <w:pStyle w:val="ListParagraph"/>
              <w:numPr>
                <w:ilvl w:val="0"/>
                <w:numId w:val="7"/>
              </w:numPr>
              <w:rPr>
                <w:rFonts w:asciiTheme="minorHAnsi" w:hAnsiTheme="minorHAnsi" w:cstheme="minorHAnsi"/>
                <w:color w:val="000000"/>
                <w:sz w:val="24"/>
              </w:rPr>
            </w:pPr>
            <w:r w:rsidRPr="00A157F4">
              <w:rPr>
                <w:rFonts w:asciiTheme="minorHAnsi" w:hAnsiTheme="minorHAnsi" w:cstheme="minorHAnsi"/>
                <w:color w:val="000000"/>
                <w:sz w:val="24"/>
              </w:rPr>
              <w:t>Smoking is not permitted on the yard/arena area</w:t>
            </w:r>
          </w:p>
          <w:p w14:paraId="512763E2" w14:textId="77777777" w:rsidR="00B2154E" w:rsidRPr="00A157F4" w:rsidRDefault="00B2154E" w:rsidP="00B2154E">
            <w:pPr>
              <w:pStyle w:val="ListParagraph"/>
              <w:numPr>
                <w:ilvl w:val="0"/>
                <w:numId w:val="7"/>
              </w:numPr>
              <w:rPr>
                <w:rFonts w:asciiTheme="minorHAnsi" w:hAnsiTheme="minorHAnsi" w:cstheme="minorHAnsi"/>
                <w:color w:val="000000"/>
                <w:sz w:val="24"/>
              </w:rPr>
            </w:pPr>
            <w:r w:rsidRPr="00A157F4">
              <w:rPr>
                <w:rFonts w:asciiTheme="minorHAnsi" w:hAnsiTheme="minorHAnsi" w:cstheme="minorHAnsi"/>
                <w:color w:val="000000"/>
                <w:sz w:val="24"/>
              </w:rPr>
              <w:t>If anyone wishes to smoke</w:t>
            </w:r>
            <w:r w:rsidR="00A1316D">
              <w:rPr>
                <w:rFonts w:asciiTheme="minorHAnsi" w:hAnsiTheme="minorHAnsi" w:cstheme="minorHAnsi"/>
                <w:color w:val="000000"/>
                <w:sz w:val="24"/>
              </w:rPr>
              <w:t xml:space="preserve"> they are asked to do so </w:t>
            </w:r>
            <w:r w:rsidRPr="00A157F4">
              <w:rPr>
                <w:rFonts w:asciiTheme="minorHAnsi" w:hAnsiTheme="minorHAnsi" w:cstheme="minorHAnsi"/>
                <w:color w:val="000000"/>
                <w:sz w:val="24"/>
              </w:rPr>
              <w:t>beyond the car park at the end of the lane</w:t>
            </w:r>
          </w:p>
        </w:tc>
        <w:tc>
          <w:tcPr>
            <w:tcW w:w="1102" w:type="dxa"/>
          </w:tcPr>
          <w:p w14:paraId="6F2FB59B"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1456F9B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color w:val="FF0000"/>
                <w:sz w:val="24"/>
                <w:szCs w:val="24"/>
              </w:rPr>
              <w:t xml:space="preserve"> </w:t>
            </w:r>
          </w:p>
        </w:tc>
      </w:tr>
      <w:tr w:rsidR="002D6F4B" w:rsidRPr="00A157F4" w14:paraId="36E140F9" w14:textId="77777777" w:rsidTr="00AB72DB">
        <w:trPr>
          <w:trHeight w:val="1094"/>
          <w:jc w:val="center"/>
        </w:trPr>
        <w:tc>
          <w:tcPr>
            <w:tcW w:w="2098" w:type="dxa"/>
          </w:tcPr>
          <w:p w14:paraId="64F5B039"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Special needs of specific participants e.g. medical, disability, pregnancy behavioural, educational.</w:t>
            </w:r>
          </w:p>
        </w:tc>
        <w:tc>
          <w:tcPr>
            <w:tcW w:w="1684" w:type="dxa"/>
          </w:tcPr>
          <w:p w14:paraId="4076622F"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Participants with additional needs</w:t>
            </w:r>
          </w:p>
        </w:tc>
        <w:tc>
          <w:tcPr>
            <w:tcW w:w="4048" w:type="dxa"/>
          </w:tcPr>
          <w:p w14:paraId="18A178FF"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Illness, injury.</w:t>
            </w:r>
          </w:p>
        </w:tc>
        <w:tc>
          <w:tcPr>
            <w:tcW w:w="4907" w:type="dxa"/>
          </w:tcPr>
          <w:p w14:paraId="05AB92E6"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Individual risk assessment included in referral forms</w:t>
            </w:r>
          </w:p>
          <w:p w14:paraId="222F473D"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Seek advice from referrer. Obtain information from parents (if applicable)</w:t>
            </w:r>
          </w:p>
          <w:p w14:paraId="0ACCC628"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Make necessary arrangements for individual participants including individual risk assessment and additional staffing as necessary.</w:t>
            </w:r>
          </w:p>
        </w:tc>
        <w:tc>
          <w:tcPr>
            <w:tcW w:w="1102" w:type="dxa"/>
          </w:tcPr>
          <w:p w14:paraId="6CDA9B95"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198FA608" w14:textId="77777777" w:rsidR="00B2154E" w:rsidRPr="00A157F4" w:rsidRDefault="00B2154E" w:rsidP="007C2ADE">
            <w:pPr>
              <w:rPr>
                <w:rFonts w:asciiTheme="minorHAnsi" w:hAnsiTheme="minorHAnsi" w:cstheme="minorHAnsi"/>
                <w:sz w:val="24"/>
                <w:szCs w:val="24"/>
              </w:rPr>
            </w:pPr>
          </w:p>
        </w:tc>
      </w:tr>
      <w:tr w:rsidR="002D6F4B" w:rsidRPr="00A157F4" w14:paraId="057E0A0D" w14:textId="77777777" w:rsidTr="00AB72DB">
        <w:trPr>
          <w:trHeight w:val="1094"/>
          <w:jc w:val="center"/>
        </w:trPr>
        <w:tc>
          <w:tcPr>
            <w:tcW w:w="2098" w:type="dxa"/>
          </w:tcPr>
          <w:p w14:paraId="7A864F8B" w14:textId="77777777" w:rsidR="00B2154E" w:rsidRPr="00A157F4" w:rsidRDefault="00B2154E" w:rsidP="007C2ADE">
            <w:pPr>
              <w:rPr>
                <w:rFonts w:asciiTheme="minorHAnsi" w:hAnsiTheme="minorHAnsi" w:cstheme="minorHAnsi"/>
                <w:sz w:val="24"/>
                <w:szCs w:val="24"/>
                <w:lang w:val="en-US"/>
              </w:rPr>
            </w:pPr>
            <w:r w:rsidRPr="00A157F4">
              <w:rPr>
                <w:rFonts w:asciiTheme="minorHAnsi" w:hAnsiTheme="minorHAnsi" w:cstheme="minorHAnsi"/>
                <w:sz w:val="24"/>
                <w:szCs w:val="24"/>
                <w:shd w:val="clear" w:color="auto" w:fill="FFFFFF"/>
                <w:lang w:val="en-US"/>
              </w:rPr>
              <w:t xml:space="preserve">Risk of inappropriate </w:t>
            </w:r>
            <w:proofErr w:type="spellStart"/>
            <w:r w:rsidRPr="00A157F4">
              <w:rPr>
                <w:rFonts w:asciiTheme="minorHAnsi" w:hAnsiTheme="minorHAnsi" w:cstheme="minorHAnsi"/>
                <w:sz w:val="24"/>
                <w:szCs w:val="24"/>
                <w:shd w:val="clear" w:color="auto" w:fill="FFFFFF"/>
                <w:lang w:val="en-US"/>
              </w:rPr>
              <w:t>behaviour</w:t>
            </w:r>
            <w:proofErr w:type="spellEnd"/>
            <w:r w:rsidRPr="00A157F4">
              <w:rPr>
                <w:rFonts w:asciiTheme="minorHAnsi" w:hAnsiTheme="minorHAnsi" w:cstheme="minorHAnsi"/>
                <w:sz w:val="24"/>
                <w:szCs w:val="24"/>
                <w:shd w:val="clear" w:color="auto" w:fill="FFFFFF"/>
                <w:lang w:val="en-US"/>
              </w:rPr>
              <w:t xml:space="preserve"> towards children or vulnerable adults</w:t>
            </w:r>
          </w:p>
        </w:tc>
        <w:tc>
          <w:tcPr>
            <w:tcW w:w="1684" w:type="dxa"/>
          </w:tcPr>
          <w:p w14:paraId="0DA68574"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shd w:val="clear" w:color="auto" w:fill="FFFFFF"/>
                <w:lang w:val="en-US"/>
              </w:rPr>
              <w:t>Children, vulnerable adults</w:t>
            </w:r>
          </w:p>
        </w:tc>
        <w:tc>
          <w:tcPr>
            <w:tcW w:w="4048" w:type="dxa"/>
          </w:tcPr>
          <w:p w14:paraId="485A73A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Emotional abuse, physical abuse, sexual abuse</w:t>
            </w:r>
          </w:p>
        </w:tc>
        <w:tc>
          <w:tcPr>
            <w:tcW w:w="4907" w:type="dxa"/>
          </w:tcPr>
          <w:p w14:paraId="5113B691"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See Safeguarding pol</w:t>
            </w:r>
            <w:r w:rsidR="002D6F4B" w:rsidRPr="00A157F4">
              <w:rPr>
                <w:rFonts w:asciiTheme="minorHAnsi" w:hAnsiTheme="minorHAnsi" w:cstheme="minorHAnsi"/>
                <w:sz w:val="24"/>
              </w:rPr>
              <w:t>icy</w:t>
            </w:r>
          </w:p>
        </w:tc>
        <w:tc>
          <w:tcPr>
            <w:tcW w:w="1102" w:type="dxa"/>
          </w:tcPr>
          <w:p w14:paraId="7C4FBDE7"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1A352FF8" w14:textId="77777777" w:rsidR="00B2154E" w:rsidRPr="00A157F4" w:rsidRDefault="00B2154E" w:rsidP="007C2ADE">
            <w:pPr>
              <w:rPr>
                <w:rFonts w:asciiTheme="minorHAnsi" w:hAnsiTheme="minorHAnsi" w:cstheme="minorHAnsi"/>
                <w:sz w:val="24"/>
                <w:szCs w:val="24"/>
              </w:rPr>
            </w:pPr>
          </w:p>
        </w:tc>
      </w:tr>
      <w:tr w:rsidR="002D6F4B" w:rsidRPr="00A157F4" w14:paraId="09250D9C" w14:textId="77777777" w:rsidTr="00AB72DB">
        <w:trPr>
          <w:trHeight w:val="1094"/>
          <w:jc w:val="center"/>
        </w:trPr>
        <w:tc>
          <w:tcPr>
            <w:tcW w:w="2098" w:type="dxa"/>
          </w:tcPr>
          <w:p w14:paraId="4F5436BD"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Lost child or vulnerable adult</w:t>
            </w:r>
          </w:p>
        </w:tc>
        <w:tc>
          <w:tcPr>
            <w:tcW w:w="1684" w:type="dxa"/>
          </w:tcPr>
          <w:p w14:paraId="6CC4DC54" w14:textId="77777777" w:rsidR="00B2154E" w:rsidRPr="00A157F4" w:rsidRDefault="00A157F4" w:rsidP="007C2ADE">
            <w:pPr>
              <w:rPr>
                <w:rFonts w:asciiTheme="minorHAnsi" w:hAnsiTheme="minorHAnsi" w:cstheme="minorHAnsi"/>
                <w:sz w:val="24"/>
                <w:szCs w:val="24"/>
              </w:rPr>
            </w:pPr>
            <w:r w:rsidRPr="00A157F4">
              <w:rPr>
                <w:rFonts w:asciiTheme="minorHAnsi" w:hAnsiTheme="minorHAnsi" w:cstheme="minorHAnsi"/>
                <w:sz w:val="24"/>
                <w:szCs w:val="24"/>
              </w:rPr>
              <w:t>Children, vulnerable adults</w:t>
            </w:r>
          </w:p>
        </w:tc>
        <w:tc>
          <w:tcPr>
            <w:tcW w:w="4048" w:type="dxa"/>
          </w:tcPr>
          <w:p w14:paraId="57458364"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Injury, death.</w:t>
            </w:r>
          </w:p>
        </w:tc>
        <w:tc>
          <w:tcPr>
            <w:tcW w:w="4907" w:type="dxa"/>
          </w:tcPr>
          <w:p w14:paraId="20CE7D5B"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Appropriate rules</w:t>
            </w:r>
          </w:p>
          <w:p w14:paraId="2CABC05C"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Staff vigilance and supervision</w:t>
            </w:r>
          </w:p>
          <w:p w14:paraId="53FF5B05" w14:textId="77777777" w:rsidR="00B2154E" w:rsidRPr="00A157F4" w:rsidRDefault="00B2154E" w:rsidP="00B2154E">
            <w:pPr>
              <w:pStyle w:val="ListParagraph"/>
              <w:numPr>
                <w:ilvl w:val="0"/>
                <w:numId w:val="4"/>
              </w:numPr>
              <w:rPr>
                <w:rFonts w:asciiTheme="minorHAnsi" w:hAnsiTheme="minorHAnsi" w:cstheme="minorHAnsi"/>
                <w:sz w:val="24"/>
              </w:rPr>
            </w:pPr>
            <w:r w:rsidRPr="00A157F4">
              <w:rPr>
                <w:rFonts w:asciiTheme="minorHAnsi" w:hAnsiTheme="minorHAnsi" w:cstheme="minorHAnsi"/>
                <w:sz w:val="24"/>
              </w:rPr>
              <w:t xml:space="preserve">Contact referrers and emergency services </w:t>
            </w:r>
          </w:p>
        </w:tc>
        <w:tc>
          <w:tcPr>
            <w:tcW w:w="1102" w:type="dxa"/>
          </w:tcPr>
          <w:p w14:paraId="0653A13E"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515D7381" w14:textId="77777777" w:rsidR="00B2154E" w:rsidRPr="00A157F4" w:rsidRDefault="00B2154E" w:rsidP="007C2ADE">
            <w:pPr>
              <w:rPr>
                <w:rFonts w:asciiTheme="minorHAnsi" w:hAnsiTheme="minorHAnsi" w:cstheme="minorHAnsi"/>
                <w:sz w:val="24"/>
                <w:szCs w:val="24"/>
              </w:rPr>
            </w:pPr>
          </w:p>
        </w:tc>
      </w:tr>
      <w:tr w:rsidR="002D6F4B" w:rsidRPr="00A157F4" w14:paraId="28E459CC" w14:textId="77777777" w:rsidTr="00AB72DB">
        <w:trPr>
          <w:trHeight w:val="1094"/>
          <w:jc w:val="center"/>
        </w:trPr>
        <w:tc>
          <w:tcPr>
            <w:tcW w:w="2098" w:type="dxa"/>
          </w:tcPr>
          <w:p w14:paraId="6D87C2CE"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lastRenderedPageBreak/>
              <w:t>Contamination</w:t>
            </w:r>
          </w:p>
          <w:p w14:paraId="0C494E54" w14:textId="77777777" w:rsidR="00B2154E" w:rsidRPr="00A157F4" w:rsidRDefault="00B2154E" w:rsidP="007C2ADE">
            <w:pPr>
              <w:rPr>
                <w:rFonts w:asciiTheme="minorHAnsi" w:hAnsiTheme="minorHAnsi" w:cstheme="minorHAnsi"/>
                <w:sz w:val="24"/>
                <w:szCs w:val="24"/>
              </w:rPr>
            </w:pPr>
          </w:p>
        </w:tc>
        <w:tc>
          <w:tcPr>
            <w:tcW w:w="1684" w:type="dxa"/>
          </w:tcPr>
          <w:p w14:paraId="734E98CC" w14:textId="77777777" w:rsidR="00B2154E" w:rsidRPr="00A157F4" w:rsidRDefault="00A157F4" w:rsidP="007C2ADE">
            <w:pPr>
              <w:rPr>
                <w:rFonts w:asciiTheme="minorHAnsi" w:hAnsiTheme="minorHAnsi" w:cstheme="minorHAnsi"/>
                <w:sz w:val="24"/>
                <w:szCs w:val="24"/>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participants, public</w:t>
            </w:r>
          </w:p>
        </w:tc>
        <w:tc>
          <w:tcPr>
            <w:tcW w:w="4048" w:type="dxa"/>
          </w:tcPr>
          <w:p w14:paraId="2948B15D"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Contamination through faeces / urine</w:t>
            </w:r>
          </w:p>
          <w:p w14:paraId="64C8FBF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Contamination through unclean / unhealthy animals</w:t>
            </w:r>
          </w:p>
        </w:tc>
        <w:tc>
          <w:tcPr>
            <w:tcW w:w="4907" w:type="dxa"/>
          </w:tcPr>
          <w:p w14:paraId="0D7677D7" w14:textId="253A0E12" w:rsidR="00B2154E" w:rsidRPr="00A157F4" w:rsidRDefault="00B2154E" w:rsidP="00B2154E">
            <w:pPr>
              <w:pStyle w:val="ListParagraph"/>
              <w:numPr>
                <w:ilvl w:val="0"/>
                <w:numId w:val="5"/>
              </w:numPr>
              <w:rPr>
                <w:rFonts w:asciiTheme="minorHAnsi" w:hAnsiTheme="minorHAnsi" w:cstheme="minorHAnsi"/>
                <w:sz w:val="24"/>
              </w:rPr>
            </w:pPr>
            <w:r w:rsidRPr="00A157F4">
              <w:rPr>
                <w:rFonts w:asciiTheme="minorHAnsi" w:hAnsiTheme="minorHAnsi" w:cstheme="minorHAnsi"/>
                <w:sz w:val="24"/>
              </w:rPr>
              <w:t>Washing facilities provided</w:t>
            </w:r>
            <w:r w:rsidR="00E64039">
              <w:rPr>
                <w:rFonts w:asciiTheme="minorHAnsi" w:hAnsiTheme="minorHAnsi" w:cstheme="minorHAnsi"/>
                <w:sz w:val="24"/>
              </w:rPr>
              <w:t xml:space="preserve"> including liquid soap and paper towels</w:t>
            </w:r>
          </w:p>
          <w:p w14:paraId="14E02F6D" w14:textId="77777777" w:rsidR="00B2154E" w:rsidRPr="00A157F4" w:rsidRDefault="00B2154E" w:rsidP="00B2154E">
            <w:pPr>
              <w:pStyle w:val="ListParagraph"/>
              <w:numPr>
                <w:ilvl w:val="0"/>
                <w:numId w:val="5"/>
              </w:numPr>
              <w:rPr>
                <w:rFonts w:asciiTheme="minorHAnsi" w:hAnsiTheme="minorHAnsi" w:cstheme="minorHAnsi"/>
                <w:sz w:val="24"/>
              </w:rPr>
            </w:pPr>
            <w:r w:rsidRPr="00A157F4">
              <w:rPr>
                <w:rFonts w:asciiTheme="minorHAnsi" w:hAnsiTheme="minorHAnsi" w:cstheme="minorHAnsi"/>
                <w:sz w:val="24"/>
              </w:rPr>
              <w:t>Food is only to be eaten during designated break times after hands have been washed</w:t>
            </w:r>
          </w:p>
          <w:p w14:paraId="7788248A" w14:textId="77777777" w:rsidR="00B2154E" w:rsidRPr="00A157F4" w:rsidRDefault="00B2154E" w:rsidP="00B2154E">
            <w:pPr>
              <w:pStyle w:val="ListParagraph"/>
              <w:numPr>
                <w:ilvl w:val="0"/>
                <w:numId w:val="5"/>
              </w:numPr>
              <w:rPr>
                <w:rFonts w:asciiTheme="minorHAnsi" w:hAnsiTheme="minorHAnsi" w:cstheme="minorHAnsi"/>
                <w:sz w:val="24"/>
              </w:rPr>
            </w:pPr>
            <w:r w:rsidRPr="00A157F4">
              <w:rPr>
                <w:rFonts w:asciiTheme="minorHAnsi" w:hAnsiTheme="minorHAnsi" w:cstheme="minorHAnsi"/>
                <w:sz w:val="24"/>
              </w:rPr>
              <w:t>Rodent controls in place</w:t>
            </w:r>
          </w:p>
          <w:p w14:paraId="3CEEA7F6" w14:textId="77777777" w:rsidR="00B2154E" w:rsidRPr="00A157F4" w:rsidRDefault="00B2154E" w:rsidP="007C2ADE">
            <w:pPr>
              <w:pStyle w:val="ListParagraph"/>
              <w:rPr>
                <w:rFonts w:asciiTheme="minorHAnsi" w:hAnsiTheme="minorHAnsi" w:cstheme="minorHAnsi"/>
                <w:sz w:val="24"/>
              </w:rPr>
            </w:pPr>
          </w:p>
        </w:tc>
        <w:tc>
          <w:tcPr>
            <w:tcW w:w="1102" w:type="dxa"/>
          </w:tcPr>
          <w:p w14:paraId="2AAE5C8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7E1FE6C0" w14:textId="77777777" w:rsidR="00B2154E" w:rsidRPr="00A157F4" w:rsidRDefault="00B2154E" w:rsidP="007C2ADE">
            <w:pPr>
              <w:rPr>
                <w:rFonts w:asciiTheme="minorHAnsi" w:hAnsiTheme="minorHAnsi" w:cstheme="minorHAnsi"/>
                <w:sz w:val="24"/>
                <w:szCs w:val="24"/>
              </w:rPr>
            </w:pPr>
          </w:p>
        </w:tc>
      </w:tr>
      <w:tr w:rsidR="002D6F4B" w:rsidRPr="00A157F4" w14:paraId="3FAB2FB0" w14:textId="77777777" w:rsidTr="00AB72DB">
        <w:trPr>
          <w:trHeight w:val="1094"/>
          <w:jc w:val="center"/>
        </w:trPr>
        <w:tc>
          <w:tcPr>
            <w:tcW w:w="2098" w:type="dxa"/>
          </w:tcPr>
          <w:p w14:paraId="5B55BF4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Hazardous substances</w:t>
            </w:r>
          </w:p>
        </w:tc>
        <w:tc>
          <w:tcPr>
            <w:tcW w:w="1684" w:type="dxa"/>
          </w:tcPr>
          <w:p w14:paraId="0398BECC" w14:textId="77777777" w:rsidR="00B2154E" w:rsidRPr="00A157F4" w:rsidRDefault="00A157F4" w:rsidP="007C2ADE">
            <w:pPr>
              <w:rPr>
                <w:rFonts w:asciiTheme="minorHAnsi" w:hAnsiTheme="minorHAnsi" w:cstheme="minorHAnsi"/>
                <w:sz w:val="24"/>
                <w:szCs w:val="24"/>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participants, public</w:t>
            </w:r>
          </w:p>
        </w:tc>
        <w:tc>
          <w:tcPr>
            <w:tcW w:w="4048" w:type="dxa"/>
          </w:tcPr>
          <w:p w14:paraId="15DC5913"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Indigestion, Poisoning, death</w:t>
            </w:r>
          </w:p>
        </w:tc>
        <w:tc>
          <w:tcPr>
            <w:tcW w:w="4907" w:type="dxa"/>
          </w:tcPr>
          <w:p w14:paraId="4151F3E3" w14:textId="77777777" w:rsidR="00B2154E" w:rsidRPr="00A157F4" w:rsidRDefault="00B2154E" w:rsidP="00B2154E">
            <w:pPr>
              <w:pStyle w:val="ListParagraph"/>
              <w:numPr>
                <w:ilvl w:val="0"/>
                <w:numId w:val="6"/>
              </w:numPr>
              <w:rPr>
                <w:rFonts w:asciiTheme="minorHAnsi" w:hAnsiTheme="minorHAnsi" w:cstheme="minorHAnsi"/>
                <w:sz w:val="24"/>
              </w:rPr>
            </w:pPr>
            <w:r w:rsidRPr="00A157F4">
              <w:rPr>
                <w:rFonts w:asciiTheme="minorHAnsi" w:hAnsiTheme="minorHAnsi" w:cstheme="minorHAnsi"/>
                <w:sz w:val="24"/>
              </w:rPr>
              <w:t xml:space="preserve">All hazardous substances are stored in a locked area that only Pony Palace staff have access to. </w:t>
            </w:r>
          </w:p>
          <w:p w14:paraId="000617F9" w14:textId="77777777" w:rsidR="00B2154E" w:rsidRPr="00A157F4" w:rsidRDefault="00B2154E" w:rsidP="007C2ADE">
            <w:pPr>
              <w:ind w:left="360"/>
              <w:rPr>
                <w:rFonts w:asciiTheme="minorHAnsi" w:hAnsiTheme="minorHAnsi" w:cstheme="minorHAnsi"/>
                <w:sz w:val="24"/>
                <w:szCs w:val="24"/>
              </w:rPr>
            </w:pPr>
          </w:p>
        </w:tc>
        <w:tc>
          <w:tcPr>
            <w:tcW w:w="1102" w:type="dxa"/>
          </w:tcPr>
          <w:p w14:paraId="04D24A08"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tcPr>
          <w:p w14:paraId="126ECC95" w14:textId="77777777" w:rsidR="00B2154E" w:rsidRPr="00A157F4" w:rsidRDefault="00B2154E" w:rsidP="007C2ADE">
            <w:pPr>
              <w:rPr>
                <w:rFonts w:asciiTheme="minorHAnsi" w:hAnsiTheme="minorHAnsi" w:cstheme="minorHAnsi"/>
                <w:sz w:val="24"/>
                <w:szCs w:val="24"/>
              </w:rPr>
            </w:pPr>
          </w:p>
        </w:tc>
      </w:tr>
      <w:tr w:rsidR="002D6F4B" w:rsidRPr="00A157F4" w14:paraId="242A5FCA" w14:textId="77777777" w:rsidTr="00AB72DB">
        <w:trPr>
          <w:trHeight w:val="1094"/>
          <w:jc w:val="center"/>
        </w:trPr>
        <w:tc>
          <w:tcPr>
            <w:tcW w:w="2098" w:type="dxa"/>
            <w:shd w:val="clear" w:color="auto" w:fill="FFFFFF" w:themeFill="background1"/>
          </w:tcPr>
          <w:p w14:paraId="25514621"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Lone working</w:t>
            </w:r>
          </w:p>
        </w:tc>
        <w:tc>
          <w:tcPr>
            <w:tcW w:w="1684" w:type="dxa"/>
            <w:shd w:val="clear" w:color="auto" w:fill="FFFFFF" w:themeFill="background1"/>
          </w:tcPr>
          <w:p w14:paraId="39FC236D" w14:textId="77777777" w:rsidR="00B2154E" w:rsidRPr="00A157F4" w:rsidRDefault="00A157F4" w:rsidP="002D6F4B">
            <w:pPr>
              <w:rPr>
                <w:rFonts w:asciiTheme="minorHAnsi" w:hAnsiTheme="minorHAnsi" w:cstheme="minorHAnsi"/>
                <w:sz w:val="24"/>
                <w:szCs w:val="24"/>
              </w:rPr>
            </w:pPr>
            <w:r w:rsidRPr="00A157F4">
              <w:rPr>
                <w:rFonts w:asciiTheme="minorHAnsi" w:hAnsiTheme="minorHAnsi" w:cstheme="minorHAnsi"/>
                <w:sz w:val="24"/>
                <w:szCs w:val="24"/>
              </w:rPr>
              <w:t>Facilitator</w:t>
            </w:r>
            <w:r w:rsidR="00B2154E" w:rsidRPr="00A157F4">
              <w:rPr>
                <w:rFonts w:asciiTheme="minorHAnsi" w:hAnsiTheme="minorHAnsi" w:cstheme="minorHAnsi"/>
                <w:sz w:val="24"/>
                <w:szCs w:val="24"/>
              </w:rPr>
              <w:t>, participants,</w:t>
            </w:r>
            <w:r w:rsidR="00B2154E" w:rsidRPr="00A157F4">
              <w:rPr>
                <w:rFonts w:asciiTheme="minorHAnsi" w:hAnsiTheme="minorHAnsi" w:cstheme="minorHAnsi"/>
                <w:sz w:val="24"/>
                <w:szCs w:val="24"/>
              </w:rPr>
              <w:br/>
            </w:r>
          </w:p>
        </w:tc>
        <w:tc>
          <w:tcPr>
            <w:tcW w:w="4048" w:type="dxa"/>
            <w:shd w:val="clear" w:color="auto" w:fill="FFFFFF" w:themeFill="background1"/>
          </w:tcPr>
          <w:p w14:paraId="18E7D25C"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Injury</w:t>
            </w:r>
          </w:p>
          <w:p w14:paraId="107DCB06"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rPr>
              <w:t>Safeguarding</w:t>
            </w:r>
          </w:p>
        </w:tc>
        <w:tc>
          <w:tcPr>
            <w:tcW w:w="4907" w:type="dxa"/>
            <w:shd w:val="clear" w:color="auto" w:fill="FFFFFF" w:themeFill="background1"/>
          </w:tcPr>
          <w:p w14:paraId="44E2501D" w14:textId="77777777" w:rsidR="00B2154E" w:rsidRPr="00A157F4" w:rsidRDefault="00B2154E" w:rsidP="00B2154E">
            <w:pPr>
              <w:pStyle w:val="ListParagraph"/>
              <w:numPr>
                <w:ilvl w:val="0"/>
                <w:numId w:val="6"/>
              </w:numPr>
              <w:rPr>
                <w:rFonts w:asciiTheme="minorHAnsi" w:hAnsiTheme="minorHAnsi" w:cstheme="minorHAnsi"/>
                <w:sz w:val="24"/>
              </w:rPr>
            </w:pPr>
            <w:r w:rsidRPr="00A157F4">
              <w:rPr>
                <w:rFonts w:asciiTheme="minorHAnsi" w:hAnsiTheme="minorHAnsi" w:cstheme="minorHAnsi"/>
                <w:sz w:val="24"/>
              </w:rPr>
              <w:t>See Lone worker policy: discourages lone working and requires dynamic risk assessment and mitigation.</w:t>
            </w:r>
          </w:p>
          <w:p w14:paraId="39284572" w14:textId="77777777" w:rsidR="00B2154E" w:rsidRPr="00A157F4" w:rsidRDefault="00B2154E" w:rsidP="002D6F4B">
            <w:pPr>
              <w:ind w:left="360"/>
              <w:rPr>
                <w:rFonts w:asciiTheme="minorHAnsi" w:hAnsiTheme="minorHAnsi" w:cstheme="minorHAnsi"/>
                <w:sz w:val="24"/>
                <w:szCs w:val="24"/>
              </w:rPr>
            </w:pPr>
          </w:p>
        </w:tc>
        <w:tc>
          <w:tcPr>
            <w:tcW w:w="1102" w:type="dxa"/>
            <w:shd w:val="clear" w:color="auto" w:fill="FFFFFF" w:themeFill="background1"/>
          </w:tcPr>
          <w:p w14:paraId="58FD093E" w14:textId="77777777" w:rsidR="00B2154E" w:rsidRPr="00A157F4" w:rsidRDefault="00B2154E" w:rsidP="007C2ADE">
            <w:pPr>
              <w:rPr>
                <w:rFonts w:asciiTheme="minorHAnsi" w:hAnsiTheme="minorHAnsi" w:cstheme="minorHAnsi"/>
                <w:sz w:val="24"/>
                <w:szCs w:val="24"/>
              </w:rPr>
            </w:pPr>
            <w:r w:rsidRPr="00A157F4">
              <w:rPr>
                <w:rFonts w:asciiTheme="minorHAnsi" w:hAnsiTheme="minorHAnsi" w:cstheme="minorHAnsi"/>
                <w:sz w:val="24"/>
                <w:szCs w:val="24"/>
                <w:lang w:eastAsia="en-GB"/>
              </w:rPr>
              <w:t>low</w:t>
            </w:r>
          </w:p>
        </w:tc>
        <w:tc>
          <w:tcPr>
            <w:tcW w:w="2365" w:type="dxa"/>
            <w:shd w:val="clear" w:color="auto" w:fill="FFFFFF" w:themeFill="background1"/>
          </w:tcPr>
          <w:p w14:paraId="7E587FC3" w14:textId="77777777" w:rsidR="00B2154E" w:rsidRPr="00A157F4" w:rsidRDefault="00B2154E" w:rsidP="007C2ADE">
            <w:pPr>
              <w:rPr>
                <w:rFonts w:asciiTheme="minorHAnsi" w:hAnsiTheme="minorHAnsi" w:cstheme="minorHAnsi"/>
                <w:sz w:val="24"/>
                <w:szCs w:val="24"/>
              </w:rPr>
            </w:pPr>
          </w:p>
        </w:tc>
      </w:tr>
      <w:tr w:rsidR="00C95482" w:rsidRPr="00A157F4" w14:paraId="54822D83" w14:textId="77777777" w:rsidTr="00AB72DB">
        <w:trPr>
          <w:trHeight w:val="1094"/>
          <w:jc w:val="center"/>
        </w:trPr>
        <w:tc>
          <w:tcPr>
            <w:tcW w:w="2098" w:type="dxa"/>
            <w:shd w:val="clear" w:color="auto" w:fill="FFFFFF" w:themeFill="background1"/>
          </w:tcPr>
          <w:p w14:paraId="4BCE4E59" w14:textId="0DB95C30" w:rsidR="00C95482" w:rsidRPr="00A157F4" w:rsidRDefault="00C95482" w:rsidP="007C2ADE">
            <w:pPr>
              <w:rPr>
                <w:rFonts w:asciiTheme="minorHAnsi" w:hAnsiTheme="minorHAnsi" w:cstheme="minorHAnsi"/>
                <w:sz w:val="24"/>
                <w:szCs w:val="24"/>
              </w:rPr>
            </w:pPr>
            <w:r>
              <w:rPr>
                <w:rFonts w:asciiTheme="minorHAnsi" w:hAnsiTheme="minorHAnsi" w:cstheme="minorHAnsi"/>
                <w:sz w:val="24"/>
                <w:szCs w:val="24"/>
              </w:rPr>
              <w:t>Risk of inappropriate interaction from general public</w:t>
            </w:r>
          </w:p>
        </w:tc>
        <w:tc>
          <w:tcPr>
            <w:tcW w:w="1684" w:type="dxa"/>
            <w:shd w:val="clear" w:color="auto" w:fill="FFFFFF" w:themeFill="background1"/>
          </w:tcPr>
          <w:p w14:paraId="44A0784F" w14:textId="3024E3DB" w:rsidR="00C95482" w:rsidRPr="00A157F4" w:rsidRDefault="00C95482" w:rsidP="002D6F4B">
            <w:pPr>
              <w:rPr>
                <w:rFonts w:asciiTheme="minorHAnsi" w:hAnsiTheme="minorHAnsi" w:cstheme="minorHAnsi"/>
                <w:sz w:val="24"/>
                <w:szCs w:val="24"/>
              </w:rPr>
            </w:pPr>
            <w:r>
              <w:rPr>
                <w:rFonts w:asciiTheme="minorHAnsi" w:hAnsiTheme="minorHAnsi" w:cstheme="minorHAnsi"/>
                <w:sz w:val="24"/>
                <w:szCs w:val="24"/>
              </w:rPr>
              <w:t>Facilitator, participants</w:t>
            </w:r>
          </w:p>
        </w:tc>
        <w:tc>
          <w:tcPr>
            <w:tcW w:w="4048" w:type="dxa"/>
            <w:shd w:val="clear" w:color="auto" w:fill="FFFFFF" w:themeFill="background1"/>
          </w:tcPr>
          <w:p w14:paraId="5B344F95" w14:textId="71B20B58" w:rsidR="00C95482" w:rsidRPr="00A157F4" w:rsidRDefault="00C95482" w:rsidP="007C2ADE">
            <w:pPr>
              <w:rPr>
                <w:rFonts w:asciiTheme="minorHAnsi" w:hAnsiTheme="minorHAnsi" w:cstheme="minorHAnsi"/>
                <w:sz w:val="24"/>
                <w:szCs w:val="24"/>
              </w:rPr>
            </w:pPr>
            <w:r>
              <w:rPr>
                <w:rFonts w:asciiTheme="minorHAnsi" w:hAnsiTheme="minorHAnsi" w:cstheme="minorHAnsi"/>
                <w:sz w:val="24"/>
                <w:szCs w:val="24"/>
              </w:rPr>
              <w:t>Safeguarding, risk of abuse or injury</w:t>
            </w:r>
          </w:p>
        </w:tc>
        <w:tc>
          <w:tcPr>
            <w:tcW w:w="4907" w:type="dxa"/>
            <w:shd w:val="clear" w:color="auto" w:fill="FFFFFF" w:themeFill="background1"/>
          </w:tcPr>
          <w:p w14:paraId="6BB0BB65" w14:textId="77777777" w:rsidR="00C95482" w:rsidRDefault="00C95482"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Facilitator prepared to challenge inappropriate behaviour</w:t>
            </w:r>
          </w:p>
          <w:p w14:paraId="0D5BE8F5" w14:textId="162AE219" w:rsidR="00C95482" w:rsidRDefault="00C95482"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Staff vigilance and supervision</w:t>
            </w:r>
            <w:r w:rsidR="00E522D2">
              <w:rPr>
                <w:rFonts w:asciiTheme="minorHAnsi" w:hAnsiTheme="minorHAnsi" w:cstheme="minorHAnsi"/>
                <w:sz w:val="24"/>
              </w:rPr>
              <w:t xml:space="preserve"> of participant/s</w:t>
            </w:r>
          </w:p>
          <w:p w14:paraId="5BFBCAE1" w14:textId="1A6B6329" w:rsidR="00C95482" w:rsidRDefault="00C95482"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Dynamic risk assessment and mitigation</w:t>
            </w:r>
          </w:p>
          <w:p w14:paraId="194FE555" w14:textId="77777777" w:rsidR="00C95482" w:rsidRDefault="00C95482"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SafePlace of Party room or cabin</w:t>
            </w:r>
          </w:p>
          <w:p w14:paraId="76BFD5A7" w14:textId="77777777" w:rsidR="00C95482" w:rsidRDefault="00C95482"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Contact emergency services if necessary</w:t>
            </w:r>
          </w:p>
          <w:p w14:paraId="7EE09B48" w14:textId="77777777" w:rsidR="00734F80" w:rsidRDefault="00734F80"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Staff visible with Deerview clothing</w:t>
            </w:r>
          </w:p>
          <w:p w14:paraId="00DDDBA7" w14:textId="6FAC0008" w:rsidR="00734F80" w:rsidRPr="00A157F4" w:rsidRDefault="00734F80" w:rsidP="00B2154E">
            <w:pPr>
              <w:pStyle w:val="ListParagraph"/>
              <w:numPr>
                <w:ilvl w:val="0"/>
                <w:numId w:val="6"/>
              </w:numPr>
              <w:rPr>
                <w:rFonts w:asciiTheme="minorHAnsi" w:hAnsiTheme="minorHAnsi" w:cstheme="minorHAnsi"/>
                <w:sz w:val="24"/>
              </w:rPr>
            </w:pPr>
            <w:r>
              <w:rPr>
                <w:rFonts w:asciiTheme="minorHAnsi" w:hAnsiTheme="minorHAnsi" w:cstheme="minorHAnsi"/>
                <w:sz w:val="24"/>
              </w:rPr>
              <w:t>Visitors signing in/out book</w:t>
            </w:r>
          </w:p>
        </w:tc>
        <w:tc>
          <w:tcPr>
            <w:tcW w:w="1102" w:type="dxa"/>
            <w:shd w:val="clear" w:color="auto" w:fill="FFFFFF" w:themeFill="background1"/>
          </w:tcPr>
          <w:p w14:paraId="5A4044F2" w14:textId="77777777" w:rsidR="00C95482" w:rsidRPr="00A157F4" w:rsidRDefault="00C95482" w:rsidP="007C2ADE">
            <w:pPr>
              <w:rPr>
                <w:rFonts w:asciiTheme="minorHAnsi" w:hAnsiTheme="minorHAnsi" w:cstheme="minorHAnsi"/>
                <w:sz w:val="24"/>
                <w:szCs w:val="24"/>
                <w:lang w:eastAsia="en-GB"/>
              </w:rPr>
            </w:pPr>
          </w:p>
        </w:tc>
        <w:tc>
          <w:tcPr>
            <w:tcW w:w="2365" w:type="dxa"/>
            <w:shd w:val="clear" w:color="auto" w:fill="FFFFFF" w:themeFill="background1"/>
          </w:tcPr>
          <w:p w14:paraId="6EA1E95B" w14:textId="77777777" w:rsidR="00C95482" w:rsidRPr="00A157F4" w:rsidRDefault="00C95482" w:rsidP="007C2ADE">
            <w:pPr>
              <w:rPr>
                <w:rFonts w:asciiTheme="minorHAnsi" w:hAnsiTheme="minorHAnsi" w:cstheme="minorHAnsi"/>
                <w:sz w:val="24"/>
                <w:szCs w:val="24"/>
              </w:rPr>
            </w:pPr>
          </w:p>
        </w:tc>
      </w:tr>
    </w:tbl>
    <w:p w14:paraId="23742561" w14:textId="77777777" w:rsidR="00CC6AE1" w:rsidRDefault="00CC6AE1">
      <w:pPr>
        <w:rPr>
          <w:rFonts w:asciiTheme="minorHAnsi" w:hAnsiTheme="minorHAnsi" w:cstheme="minorHAnsi"/>
          <w:sz w:val="24"/>
          <w:szCs w:val="24"/>
        </w:rPr>
      </w:pPr>
    </w:p>
    <w:p w14:paraId="5F348511" w14:textId="77777777" w:rsidR="006B113D" w:rsidRPr="006B113D" w:rsidRDefault="006B113D" w:rsidP="006B113D">
      <w:pPr>
        <w:rPr>
          <w:rFonts w:asciiTheme="minorHAnsi" w:hAnsiTheme="minorHAnsi" w:cstheme="minorHAnsi"/>
          <w:b/>
          <w:bCs/>
          <w:sz w:val="24"/>
          <w:szCs w:val="24"/>
        </w:rPr>
      </w:pPr>
      <w:r w:rsidRPr="006B113D">
        <w:rPr>
          <w:rFonts w:asciiTheme="minorHAnsi" w:hAnsiTheme="minorHAnsi" w:cstheme="minorHAnsi"/>
          <w:b/>
          <w:bCs/>
          <w:sz w:val="24"/>
          <w:szCs w:val="24"/>
        </w:rPr>
        <w:lastRenderedPageBreak/>
        <w:t xml:space="preserve">Related policies and procedures </w:t>
      </w:r>
    </w:p>
    <w:p w14:paraId="7CE1B61D" w14:textId="77777777" w:rsidR="006B113D" w:rsidRPr="006B113D" w:rsidRDefault="006B113D" w:rsidP="006B113D">
      <w:pPr>
        <w:rPr>
          <w:rFonts w:asciiTheme="minorHAnsi" w:hAnsiTheme="minorHAnsi" w:cstheme="minorHAnsi"/>
          <w:sz w:val="24"/>
          <w:szCs w:val="24"/>
        </w:rPr>
      </w:pPr>
      <w:r w:rsidRPr="006B113D">
        <w:rPr>
          <w:rFonts w:asciiTheme="minorHAnsi" w:hAnsiTheme="minorHAnsi" w:cstheme="minorHAnsi"/>
          <w:sz w:val="24"/>
          <w:szCs w:val="24"/>
        </w:rPr>
        <w:t xml:space="preserve">This policy should be read alongside our organisational policies and procedures, including: </w:t>
      </w:r>
    </w:p>
    <w:p w14:paraId="15FAF98C" w14:textId="136421C5" w:rsidR="006B113D" w:rsidRDefault="006B113D" w:rsidP="006B113D">
      <w:pPr>
        <w:numPr>
          <w:ilvl w:val="0"/>
          <w:numId w:val="8"/>
        </w:numPr>
        <w:rPr>
          <w:rFonts w:asciiTheme="minorHAnsi" w:hAnsiTheme="minorHAnsi" w:cstheme="minorHAnsi"/>
          <w:sz w:val="24"/>
          <w:szCs w:val="24"/>
        </w:rPr>
      </w:pPr>
      <w:r>
        <w:rPr>
          <w:rFonts w:asciiTheme="minorHAnsi" w:hAnsiTheme="minorHAnsi" w:cstheme="minorHAnsi"/>
          <w:sz w:val="24"/>
          <w:szCs w:val="24"/>
        </w:rPr>
        <w:t>Health and Safety</w:t>
      </w:r>
    </w:p>
    <w:p w14:paraId="05F81197" w14:textId="7573E722" w:rsidR="006B113D" w:rsidRDefault="006B113D" w:rsidP="006B113D">
      <w:pPr>
        <w:numPr>
          <w:ilvl w:val="0"/>
          <w:numId w:val="8"/>
        </w:numPr>
        <w:rPr>
          <w:rFonts w:asciiTheme="minorHAnsi" w:hAnsiTheme="minorHAnsi" w:cstheme="minorHAnsi"/>
          <w:sz w:val="24"/>
          <w:szCs w:val="24"/>
        </w:rPr>
      </w:pPr>
      <w:r>
        <w:rPr>
          <w:rFonts w:asciiTheme="minorHAnsi" w:hAnsiTheme="minorHAnsi" w:cstheme="minorHAnsi"/>
          <w:sz w:val="24"/>
          <w:szCs w:val="24"/>
        </w:rPr>
        <w:t>First aid</w:t>
      </w:r>
    </w:p>
    <w:p w14:paraId="4F4A1F83" w14:textId="21864CD4" w:rsidR="006B113D" w:rsidRDefault="006B113D" w:rsidP="006B113D">
      <w:pPr>
        <w:numPr>
          <w:ilvl w:val="0"/>
          <w:numId w:val="8"/>
        </w:numPr>
        <w:rPr>
          <w:rFonts w:asciiTheme="minorHAnsi" w:hAnsiTheme="minorHAnsi" w:cstheme="minorHAnsi"/>
          <w:sz w:val="24"/>
          <w:szCs w:val="24"/>
        </w:rPr>
      </w:pPr>
      <w:r>
        <w:rPr>
          <w:rFonts w:asciiTheme="minorHAnsi" w:hAnsiTheme="minorHAnsi" w:cstheme="minorHAnsi"/>
          <w:sz w:val="24"/>
          <w:szCs w:val="24"/>
        </w:rPr>
        <w:t xml:space="preserve">Safe systems of work </w:t>
      </w:r>
    </w:p>
    <w:p w14:paraId="7A1467AC" w14:textId="13895127" w:rsidR="006B113D" w:rsidRPr="006B113D" w:rsidRDefault="006B113D" w:rsidP="006B113D">
      <w:pPr>
        <w:numPr>
          <w:ilvl w:val="0"/>
          <w:numId w:val="8"/>
        </w:numPr>
        <w:rPr>
          <w:rFonts w:asciiTheme="minorHAnsi" w:hAnsiTheme="minorHAnsi" w:cstheme="minorHAnsi"/>
          <w:sz w:val="24"/>
          <w:szCs w:val="24"/>
        </w:rPr>
      </w:pPr>
      <w:r w:rsidRPr="006B113D">
        <w:rPr>
          <w:rFonts w:asciiTheme="minorHAnsi" w:hAnsiTheme="minorHAnsi" w:cstheme="minorHAnsi"/>
          <w:sz w:val="24"/>
          <w:szCs w:val="24"/>
        </w:rPr>
        <w:t xml:space="preserve">Safeguarding and child protection </w:t>
      </w:r>
    </w:p>
    <w:p w14:paraId="7E4EEC0F" w14:textId="7032D6A3" w:rsidR="006B113D" w:rsidRPr="006B113D" w:rsidRDefault="006B113D" w:rsidP="006B113D">
      <w:pPr>
        <w:ind w:left="360"/>
        <w:rPr>
          <w:rFonts w:asciiTheme="minorHAnsi" w:hAnsiTheme="minorHAnsi" w:cstheme="minorHAnsi"/>
          <w:sz w:val="24"/>
          <w:szCs w:val="24"/>
        </w:rPr>
      </w:pPr>
    </w:p>
    <w:p w14:paraId="34C2F043" w14:textId="77777777" w:rsidR="006B113D" w:rsidRPr="006B113D" w:rsidRDefault="006B113D" w:rsidP="006B113D">
      <w:pPr>
        <w:rPr>
          <w:rFonts w:asciiTheme="minorHAnsi" w:hAnsiTheme="minorHAnsi" w:cstheme="minorHAnsi"/>
          <w:sz w:val="24"/>
          <w:szCs w:val="24"/>
          <w:lang w:val="en-US"/>
        </w:rPr>
      </w:pPr>
    </w:p>
    <w:p w14:paraId="15E46C25" w14:textId="77777777" w:rsidR="006B113D" w:rsidRPr="00A157F4" w:rsidRDefault="006B113D">
      <w:pPr>
        <w:rPr>
          <w:rFonts w:asciiTheme="minorHAnsi" w:hAnsiTheme="minorHAnsi" w:cstheme="minorHAnsi"/>
          <w:sz w:val="24"/>
          <w:szCs w:val="24"/>
        </w:rPr>
      </w:pPr>
    </w:p>
    <w:sectPr w:rsidR="006B113D" w:rsidRPr="00A157F4" w:rsidSect="00B2154E">
      <w:headerReference w:type="default" r:id="rId7"/>
      <w:footerReference w:type="default" r:id="rId8"/>
      <w:pgSz w:w="16838" w:h="11906" w:orient="landscape"/>
      <w:pgMar w:top="1910"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05E5F" w14:textId="77777777" w:rsidR="008B3B78" w:rsidRDefault="008B3B78" w:rsidP="00B2154E">
      <w:pPr>
        <w:spacing w:after="0" w:line="240" w:lineRule="auto"/>
      </w:pPr>
      <w:r>
        <w:separator/>
      </w:r>
    </w:p>
  </w:endnote>
  <w:endnote w:type="continuationSeparator" w:id="0">
    <w:p w14:paraId="7156387B" w14:textId="77777777" w:rsidR="008B3B78" w:rsidRDefault="008B3B78" w:rsidP="00B2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D4B3" w14:textId="22A1E2A3" w:rsidR="00AB72DB" w:rsidRDefault="00AB72DB">
    <w:pPr>
      <w:pStyle w:val="Footer"/>
    </w:pPr>
    <w:r>
      <w:t xml:space="preserve">Created October 2021 – JT. </w:t>
    </w:r>
    <w:r w:rsidR="001B2107">
      <w:t xml:space="preserve"> Version 00</w:t>
    </w:r>
    <w:r w:rsidR="00016C35">
      <w:t>4</w:t>
    </w:r>
    <w:r w:rsidR="00E64039">
      <w:t>, reviewed</w:t>
    </w:r>
    <w:r w:rsidR="00016C35">
      <w:t xml:space="preserve"> November 2024</w:t>
    </w:r>
    <w:r w:rsidR="00E64039">
      <w:t xml:space="preserve"> - JT</w:t>
    </w:r>
  </w:p>
  <w:p w14:paraId="3F7605B5" w14:textId="77777777" w:rsidR="00A157F4" w:rsidRDefault="00A1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AD14E" w14:textId="77777777" w:rsidR="008B3B78" w:rsidRDefault="008B3B78" w:rsidP="00B2154E">
      <w:pPr>
        <w:spacing w:after="0" w:line="240" w:lineRule="auto"/>
      </w:pPr>
      <w:r>
        <w:separator/>
      </w:r>
    </w:p>
  </w:footnote>
  <w:footnote w:type="continuationSeparator" w:id="0">
    <w:p w14:paraId="236686A0" w14:textId="77777777" w:rsidR="008B3B78" w:rsidRDefault="008B3B78" w:rsidP="00B2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CE90" w14:textId="77777777" w:rsidR="00B2154E" w:rsidRDefault="00A1316D">
    <w:pPr>
      <w:pStyle w:val="Header"/>
    </w:pPr>
    <w:r>
      <w:rPr>
        <w:noProof/>
        <w:lang w:eastAsia="en-GB"/>
      </w:rPr>
      <w:drawing>
        <wp:anchor distT="0" distB="0" distL="114300" distR="114300" simplePos="0" relativeHeight="251658240" behindDoc="1" locked="0" layoutInCell="1" allowOverlap="1" wp14:anchorId="17E44156" wp14:editId="2AAB3E49">
          <wp:simplePos x="0" y="0"/>
          <wp:positionH relativeFrom="margin">
            <wp:align>center</wp:align>
          </wp:positionH>
          <wp:positionV relativeFrom="paragraph">
            <wp:posOffset>-283210</wp:posOffset>
          </wp:positionV>
          <wp:extent cx="2886075" cy="944312"/>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075" cy="944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4BBB"/>
    <w:multiLevelType w:val="hybridMultilevel"/>
    <w:tmpl w:val="F3C0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45C"/>
    <w:multiLevelType w:val="hybridMultilevel"/>
    <w:tmpl w:val="D55A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C78B8"/>
    <w:multiLevelType w:val="hybridMultilevel"/>
    <w:tmpl w:val="C764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E0C49"/>
    <w:multiLevelType w:val="hybridMultilevel"/>
    <w:tmpl w:val="10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F8D"/>
    <w:multiLevelType w:val="hybridMultilevel"/>
    <w:tmpl w:val="B0F8C4E0"/>
    <w:lvl w:ilvl="0" w:tplc="2BF6FA5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367592"/>
    <w:multiLevelType w:val="hybridMultilevel"/>
    <w:tmpl w:val="E714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34C17"/>
    <w:multiLevelType w:val="hybridMultilevel"/>
    <w:tmpl w:val="B2A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C088F"/>
    <w:multiLevelType w:val="hybridMultilevel"/>
    <w:tmpl w:val="516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083403">
    <w:abstractNumId w:val="1"/>
  </w:num>
  <w:num w:numId="2" w16cid:durableId="6831150">
    <w:abstractNumId w:val="0"/>
  </w:num>
  <w:num w:numId="3" w16cid:durableId="1282033108">
    <w:abstractNumId w:val="2"/>
  </w:num>
  <w:num w:numId="4" w16cid:durableId="1962376346">
    <w:abstractNumId w:val="6"/>
  </w:num>
  <w:num w:numId="5" w16cid:durableId="1255093163">
    <w:abstractNumId w:val="7"/>
  </w:num>
  <w:num w:numId="6" w16cid:durableId="1514025642">
    <w:abstractNumId w:val="5"/>
  </w:num>
  <w:num w:numId="7" w16cid:durableId="1034648693">
    <w:abstractNumId w:val="3"/>
  </w:num>
  <w:num w:numId="8" w16cid:durableId="26996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4E"/>
    <w:rsid w:val="00016C35"/>
    <w:rsid w:val="001621BA"/>
    <w:rsid w:val="001B2107"/>
    <w:rsid w:val="002D6F4B"/>
    <w:rsid w:val="00410277"/>
    <w:rsid w:val="00486408"/>
    <w:rsid w:val="00495E9F"/>
    <w:rsid w:val="005C25D8"/>
    <w:rsid w:val="00683E79"/>
    <w:rsid w:val="006B113D"/>
    <w:rsid w:val="007258FC"/>
    <w:rsid w:val="00734F80"/>
    <w:rsid w:val="0076388A"/>
    <w:rsid w:val="008743BC"/>
    <w:rsid w:val="008B3B78"/>
    <w:rsid w:val="00982BF0"/>
    <w:rsid w:val="00A1316D"/>
    <w:rsid w:val="00A157F4"/>
    <w:rsid w:val="00AB72DB"/>
    <w:rsid w:val="00B2154E"/>
    <w:rsid w:val="00BA3FE5"/>
    <w:rsid w:val="00C10608"/>
    <w:rsid w:val="00C95482"/>
    <w:rsid w:val="00CC6AE1"/>
    <w:rsid w:val="00E305B6"/>
    <w:rsid w:val="00E522D2"/>
    <w:rsid w:val="00E64039"/>
    <w:rsid w:val="00FC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7F52EE"/>
  <w15:chartTrackingRefBased/>
  <w15:docId w15:val="{83AA314A-3D21-4D0A-8D3C-831A75DF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54E"/>
    <w:pPr>
      <w:spacing w:after="200" w:line="276" w:lineRule="auto"/>
    </w:pPr>
    <w:rPr>
      <w:rFonts w:ascii="Arial" w:hAnsi="Arial"/>
    </w:rPr>
  </w:style>
  <w:style w:type="paragraph" w:styleId="Heading1">
    <w:name w:val="heading 1"/>
    <w:basedOn w:val="Normal"/>
    <w:next w:val="Normal"/>
    <w:link w:val="Heading1Char"/>
    <w:uiPriority w:val="9"/>
    <w:qFormat/>
    <w:rsid w:val="00B2154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54E"/>
  </w:style>
  <w:style w:type="paragraph" w:styleId="Footer">
    <w:name w:val="footer"/>
    <w:basedOn w:val="Normal"/>
    <w:link w:val="FooterChar"/>
    <w:uiPriority w:val="99"/>
    <w:unhideWhenUsed/>
    <w:rsid w:val="00B2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54E"/>
  </w:style>
  <w:style w:type="character" w:customStyle="1" w:styleId="Heading1Char">
    <w:name w:val="Heading 1 Char"/>
    <w:basedOn w:val="DefaultParagraphFont"/>
    <w:link w:val="Heading1"/>
    <w:uiPriority w:val="9"/>
    <w:rsid w:val="00B2154E"/>
    <w:rPr>
      <w:rFonts w:asciiTheme="majorHAnsi" w:eastAsiaTheme="majorEastAsia" w:hAnsiTheme="majorHAnsi" w:cstheme="majorBidi"/>
      <w:b/>
      <w:bCs/>
      <w:color w:val="2C6EAB" w:themeColor="accent1" w:themeShade="B5"/>
      <w:sz w:val="32"/>
      <w:szCs w:val="32"/>
    </w:rPr>
  </w:style>
  <w:style w:type="paragraph" w:styleId="ListParagraph">
    <w:name w:val="List Paragraph"/>
    <w:basedOn w:val="Normal"/>
    <w:uiPriority w:val="99"/>
    <w:qFormat/>
    <w:rsid w:val="00B2154E"/>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Joanne Tucker Approved TheHorseCourse facilitator</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Joanne Tucker Approved TheHorseCourse facilitator</dc:title>
  <dc:subject/>
  <dc:creator>Joanne Tucker</dc:creator>
  <cp:keywords/>
  <dc:description/>
  <cp:lastModifiedBy>Joanne Tucker</cp:lastModifiedBy>
  <cp:revision>8</cp:revision>
  <dcterms:created xsi:type="dcterms:W3CDTF">2023-12-29T12:21:00Z</dcterms:created>
  <dcterms:modified xsi:type="dcterms:W3CDTF">2025-01-05T20:35:00Z</dcterms:modified>
</cp:coreProperties>
</file>